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886" w:rsidRDefault="00005886" w:rsidP="00A637D6">
      <w:pPr>
        <w:widowControl w:val="0"/>
        <w:spacing w:after="0" w:line="240" w:lineRule="auto"/>
        <w:jc w:val="center"/>
      </w:pPr>
      <w:r>
        <w:rPr>
          <w:cs/>
        </w:rPr>
        <w:object w:dxaOrig="1920" w:dyaOrig="2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002" type="#_x0000_t75" style="width:92.4pt;height:105.3pt" o:ole="">
            <v:imagedata r:id="rId8" o:title=""/>
          </v:shape>
          <o:OLEObject Type="Embed" ProgID="AcroExch.Document.11" ShapeID="_x0000_i2002" DrawAspect="Content" ObjectID="_1623221177" r:id="rId9"/>
        </w:object>
      </w:r>
    </w:p>
    <w:p w:rsidR="00005886" w:rsidRPr="00740F7B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คู่มือการ</w:t>
      </w:r>
      <w:r w:rsidRPr="00740F7B">
        <w:rPr>
          <w:rFonts w:ascii="TH SarabunPSK" w:hAnsi="TH SarabunPSK" w:cs="TH SarabunPSK"/>
          <w:b/>
          <w:bCs/>
          <w:sz w:val="56"/>
          <w:szCs w:val="56"/>
          <w:cs/>
        </w:rPr>
        <w:t>บริหารความเสี่ยงและการควบคุมภายใน</w:t>
      </w:r>
    </w:p>
    <w:p w:rsidR="00005886" w:rsidRPr="00740F7B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40F7B">
        <w:rPr>
          <w:rFonts w:ascii="TH SarabunPSK" w:hAnsi="TH SarabunPSK" w:cs="TH SarabunPSK"/>
          <w:b/>
          <w:bCs/>
          <w:sz w:val="56"/>
          <w:szCs w:val="56"/>
          <w:cs/>
        </w:rPr>
        <w:t>มหาวิทยาลัยราชภัฏอุบลราชธานี</w:t>
      </w: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05886" w:rsidRDefault="00005886" w:rsidP="00A637D6">
      <w:pPr>
        <w:widowControl w:val="0"/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6E8F3E" wp14:editId="1B7A1305">
                <wp:simplePos x="0" y="0"/>
                <wp:positionH relativeFrom="column">
                  <wp:posOffset>-101600</wp:posOffset>
                </wp:positionH>
                <wp:positionV relativeFrom="paragraph">
                  <wp:posOffset>172085</wp:posOffset>
                </wp:positionV>
                <wp:extent cx="5588000" cy="0"/>
                <wp:effectExtent l="12700" t="7620" r="9525" b="11430"/>
                <wp:wrapNone/>
                <wp:docPr id="4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313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8pt;margin-top:13.55pt;width:440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8IHgIAADw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"/>
            </w:pict>
          </mc:Fallback>
        </mc:AlternateContent>
      </w:r>
    </w:p>
    <w:p w:rsidR="00005886" w:rsidRPr="005976E3" w:rsidRDefault="00005886" w:rsidP="00A637D6">
      <w:pPr>
        <w:widowControl w:val="0"/>
        <w:spacing w:after="0" w:line="240" w:lineRule="auto"/>
        <w:jc w:val="right"/>
        <w:rPr>
          <w:rFonts w:ascii="TH SarabunPSK" w:hAnsi="TH SarabunPSK" w:cs="TH SarabunPSK"/>
          <w:b/>
          <w:bCs/>
          <w:sz w:val="46"/>
          <w:szCs w:val="46"/>
        </w:rPr>
      </w:pPr>
      <w:r>
        <w:rPr>
          <w:rFonts w:ascii="TH SarabunPSK" w:hAnsi="TH SarabunPSK" w:cs="TH SarabunPSK" w:hint="cs"/>
          <w:b/>
          <w:bCs/>
          <w:sz w:val="46"/>
          <w:szCs w:val="46"/>
          <w:cs/>
        </w:rPr>
        <w:t>คณะทำงานบริหารความเสี่ยง</w:t>
      </w:r>
    </w:p>
    <w:p w:rsidR="002C0017" w:rsidRDefault="00005886" w:rsidP="00A637D6">
      <w:pPr>
        <w:widowControl w:val="0"/>
        <w:spacing w:after="0" w:line="240" w:lineRule="auto"/>
        <w:jc w:val="right"/>
        <w:rPr>
          <w:rFonts w:ascii="TH SarabunPSK" w:hAnsi="TH SarabunPSK" w:cs="TH SarabunPSK"/>
          <w:b/>
          <w:bCs/>
          <w:sz w:val="46"/>
          <w:szCs w:val="46"/>
        </w:rPr>
        <w:sectPr w:rsidR="002C0017" w:rsidSect="002C0017">
          <w:headerReference w:type="default" r:id="rId10"/>
          <w:footerReference w:type="default" r:id="rId11"/>
          <w:pgSz w:w="11906" w:h="16838"/>
          <w:pgMar w:top="1701" w:right="1440" w:bottom="1701" w:left="1985" w:header="709" w:footer="397" w:gutter="0"/>
          <w:pgNumType w:chapStyle="1"/>
          <w:cols w:space="708"/>
          <w:titlePg/>
          <w:docGrid w:linePitch="360"/>
        </w:sectPr>
      </w:pPr>
      <w:r w:rsidRPr="005976E3">
        <w:rPr>
          <w:rFonts w:ascii="TH SarabunPSK" w:hAnsi="TH SarabunPSK" w:cs="TH SarabunPSK" w:hint="cs"/>
          <w:b/>
          <w:bCs/>
          <w:sz w:val="46"/>
          <w:szCs w:val="46"/>
          <w:cs/>
        </w:rPr>
        <w:t>มหาวิทยาลัยราชภัฏอุบลราชธานี</w:t>
      </w: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คำนำ</w:t>
      </w:r>
    </w:p>
    <w:p w:rsidR="00005886" w:rsidRPr="00005886" w:rsidRDefault="00005886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ตามพระราชกฤษฎีกา  ว่าด้วยหลักเกณฑ์และวิธีการบริหารกิจการบ้านเมืองที่ดี พ.ศ.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2548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0058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หมวด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ที่  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 xml:space="preserve">3 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มาตรา 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 xml:space="preserve">9 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>(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>1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>) กำหนดให้ส่วนราชการต้องจัดทำแผนปฏิบัติราชการไว้ล่วงหน้าและตามระเบียบ</w:t>
      </w:r>
      <w:r w:rsidRPr="000058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กรรมการตรวจเงินแผ่นดิน ว่าด้วยการกำหนดมาตรฐานควบคุมภายใน พ.ศ.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2544 </w:t>
      </w:r>
      <w:r w:rsidRPr="000058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058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ที่กำหนดให้ส่วนราชการต้องมีการประเมินความเสี่ยงและปรับปรุงระบบการควบคุมภายใน อีกทั้งสำนักงานคณะกรรมการการอุดมศึกษาที่ได้กำหนดให้สถาบันอุดมศึกษานำระบบบริหารความเสี่ยงมาใช้ในกระบวนการบริหารการศึกษา ทั้งนี้การบริหารความเสี่ยงเป็นส่วนหนึ่งของการบริหารจัดการองค์กร เป็นเรื่องส่วนรวมที่ทุกคนในองค์กร ตั้งแต่คณะกรรมการ ผู้บริหารระดับสูง จนถึงพนักงานทุกคนควรได้มีส่วนร่วมในการ วิเคราะห์ในเชิงลึก เชิงบูรณาการ และเชื่อมโยงสัมพันธ์กับการกำหนดกลยุทธ์ นโยบาย แผนงาน แผนปฏิบัติการ กิจกรรมขององค์กร ซึ่งการบริหารความเสี่ยงที่ดีจะเป็นการวัดความสามารถและการดำเนินงานของบุคลากรภายในองค์กร</w:t>
      </w:r>
    </w:p>
    <w:p w:rsidR="00005886" w:rsidRPr="00005886" w:rsidRDefault="00005886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 xml:space="preserve">คณะทำงานบริหารความเสี่ยง จึงได้จัดทำคู่มือการบริหารความเสี่ยง </w:t>
      </w:r>
      <w:r w:rsidRPr="000058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เพื่อนำมาใช้เป็นแนวทางในการบริหารความเสี่ยงของมหาวิทยาลัยให้มีประสิทธิภาพยิ่งขึ้น</w:t>
      </w:r>
    </w:p>
    <w:p w:rsidR="00005886" w:rsidRPr="00005886" w:rsidRDefault="00005886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005886" w:rsidRPr="00005886" w:rsidRDefault="00005886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005886" w:rsidRPr="00005886" w:rsidRDefault="00005886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005886" w:rsidRPr="00005886" w:rsidRDefault="00005886" w:rsidP="00A637D6">
      <w:pPr>
        <w:spacing w:after="0" w:line="240" w:lineRule="auto"/>
        <w:ind w:left="4320"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คณะทำงานบริหารความเสี่ยง</w:t>
      </w:r>
    </w:p>
    <w:p w:rsidR="00005886" w:rsidRPr="00005886" w:rsidRDefault="00005886" w:rsidP="00A637D6">
      <w:pPr>
        <w:spacing w:after="0" w:line="240" w:lineRule="auto"/>
        <w:ind w:left="2880" w:firstLine="72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มหาวิทยาลัยราชภัฏอุบลราชธานี</w:t>
      </w: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637D6" w:rsidRPr="00005886" w:rsidRDefault="00A637D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สารบัญ</w:t>
      </w: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Style w:val="aa"/>
        <w:tblW w:w="850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6660"/>
        <w:gridCol w:w="708"/>
      </w:tblGrid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660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6660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6660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บทที่</w:t>
            </w:r>
          </w:p>
        </w:tc>
        <w:tc>
          <w:tcPr>
            <w:tcW w:w="6660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6660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  <w:r w:rsidRPr="0000588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บทนำ</w:t>
            </w:r>
            <w:r w:rsidR="002115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</w:t>
            </w: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.........................................................................................................</w:t>
            </w: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  <w:cs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6660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แนวทางการบริหารความเสี่ยง</w:t>
            </w: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...............................................................</w:t>
            </w:r>
            <w:r w:rsidR="002C001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...........</w:t>
            </w: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660" w:type="dxa"/>
          </w:tcPr>
          <w:p w:rsidR="00005886" w:rsidRPr="00005886" w:rsidRDefault="00005886" w:rsidP="00A637D6">
            <w:pPr>
              <w:ind w:firstLine="3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โครงสร้างการบริหารความเสี่ยง..........................................</w:t>
            </w:r>
            <w:r w:rsidR="002C001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</w:t>
            </w:r>
            <w:r w:rsidR="002C001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</w:t>
            </w: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660" w:type="dxa"/>
          </w:tcPr>
          <w:p w:rsidR="00005886" w:rsidRPr="00005886" w:rsidRDefault="00005886" w:rsidP="00A637D6">
            <w:pPr>
              <w:ind w:firstLine="3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นโยบายการบริหารความเสี่ยงของมหาวิทยาลัย.....................................</w:t>
            </w:r>
            <w:r w:rsidR="002115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</w:t>
            </w:r>
            <w:r w:rsidR="002115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</w:t>
            </w: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660" w:type="dxa"/>
          </w:tcPr>
          <w:p w:rsidR="00005886" w:rsidRPr="00005886" w:rsidRDefault="00005886" w:rsidP="00A637D6">
            <w:pPr>
              <w:ind w:firstLine="317"/>
              <w:rPr>
                <w:rFonts w:ascii="TH SarabunPSK" w:hAnsi="TH SarabunPSK" w:cs="TH SarabunPSK"/>
                <w:color w:val="000000" w:themeColor="text1"/>
                <w:sz w:val="16"/>
                <w:szCs w:val="16"/>
                <w:cs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วัตถุประส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</w:t>
            </w: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ค์ของการบริหารความเสี่ยง.........................................................</w:t>
            </w: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6660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กระบวนการบริหารความเสี่ยง</w:t>
            </w: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........................................................................</w:t>
            </w:r>
            <w:r w:rsidR="002C001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</w:t>
            </w: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660" w:type="dxa"/>
          </w:tcPr>
          <w:p w:rsidR="00005886" w:rsidRPr="00005886" w:rsidRDefault="00005886" w:rsidP="00A637D6">
            <w:pPr>
              <w:ind w:firstLine="3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การวิเคราะห์ความเสี่ยง........................................................................</w:t>
            </w:r>
            <w:r w:rsidR="002C001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</w:t>
            </w: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660" w:type="dxa"/>
          </w:tcPr>
          <w:p w:rsidR="00005886" w:rsidRPr="00005886" w:rsidRDefault="00005886" w:rsidP="00A637D6">
            <w:pPr>
              <w:ind w:firstLine="3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การประเมินความเสี่ยง (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Risk assessment</w:t>
            </w: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 ..........................................</w:t>
            </w:r>
            <w:r w:rsidR="002C001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</w:t>
            </w: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</w:tr>
      <w:tr w:rsidR="00005886" w:rsidRPr="00005886" w:rsidTr="00183A14"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660" w:type="dxa"/>
          </w:tcPr>
          <w:p w:rsidR="00005886" w:rsidRPr="00005886" w:rsidRDefault="00005886" w:rsidP="00A637D6">
            <w:pPr>
              <w:ind w:firstLine="3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การตอบสนองความเสี่ยง (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Risk response</w:t>
            </w: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 ...........................................</w:t>
            </w:r>
            <w:r w:rsidR="002C001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</w:t>
            </w: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</w:tr>
      <w:tr w:rsidR="00005886" w:rsidRPr="00005886" w:rsidTr="00183A14">
        <w:trPr>
          <w:trHeight w:val="463"/>
        </w:trPr>
        <w:tc>
          <w:tcPr>
            <w:tcW w:w="1137" w:type="dxa"/>
          </w:tcPr>
          <w:p w:rsidR="00005886" w:rsidRPr="00005886" w:rsidRDefault="00005886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660" w:type="dxa"/>
          </w:tcPr>
          <w:p w:rsidR="00005886" w:rsidRPr="00005886" w:rsidRDefault="00005886" w:rsidP="00A637D6">
            <w:pPr>
              <w:ind w:firstLine="317"/>
              <w:rPr>
                <w:rFonts w:ascii="TH SarabunPSK" w:hAnsi="TH SarabunPSK" w:cs="TH SarabunPSK"/>
                <w:color w:val="000000" w:themeColor="text1"/>
                <w:sz w:val="16"/>
                <w:szCs w:val="16"/>
                <w:cs/>
              </w:rPr>
            </w:pP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การกำกับติดตามและประเมินผล (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Monitoring</w:t>
            </w:r>
            <w:r w:rsidRPr="0000588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 ................................</w:t>
            </w:r>
            <w:r w:rsidR="002C001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.........</w:t>
            </w:r>
          </w:p>
        </w:tc>
        <w:tc>
          <w:tcPr>
            <w:tcW w:w="708" w:type="dxa"/>
          </w:tcPr>
          <w:p w:rsidR="00005886" w:rsidRPr="00005886" w:rsidRDefault="00005886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</w:p>
        </w:tc>
      </w:tr>
      <w:tr w:rsidR="002C0017" w:rsidRPr="00005886" w:rsidTr="00183A14">
        <w:tc>
          <w:tcPr>
            <w:tcW w:w="1137" w:type="dxa"/>
          </w:tcPr>
          <w:p w:rsidR="002C0017" w:rsidRPr="00005886" w:rsidRDefault="002C0017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60" w:type="dxa"/>
          </w:tcPr>
          <w:p w:rsidR="002C0017" w:rsidRPr="00005886" w:rsidRDefault="002C0017" w:rsidP="00A637D6">
            <w:pPr>
              <w:ind w:firstLine="317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2C0017" w:rsidRPr="00005886" w:rsidRDefault="002C0017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C0017" w:rsidRPr="00005886" w:rsidTr="00183A14">
        <w:tc>
          <w:tcPr>
            <w:tcW w:w="1137" w:type="dxa"/>
          </w:tcPr>
          <w:p w:rsidR="002C0017" w:rsidRPr="00005886" w:rsidRDefault="002C0017" w:rsidP="00A637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660" w:type="dxa"/>
          </w:tcPr>
          <w:p w:rsidR="002C0017" w:rsidRPr="00005886" w:rsidRDefault="00183A14" w:rsidP="00A637D6">
            <w:pPr>
              <w:ind w:firstLine="317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นโยบายการบริหารความเสี่ยงมหวิทยาลัยราชภัฏอุบลราชธานี ..................</w:t>
            </w:r>
          </w:p>
        </w:tc>
        <w:tc>
          <w:tcPr>
            <w:tcW w:w="708" w:type="dxa"/>
          </w:tcPr>
          <w:p w:rsidR="002C0017" w:rsidRPr="00005886" w:rsidRDefault="009370BA" w:rsidP="00A637D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</w:t>
            </w:r>
            <w:bookmarkStart w:id="0" w:name="_GoBack"/>
            <w:bookmarkEnd w:id="0"/>
          </w:p>
        </w:tc>
      </w:tr>
    </w:tbl>
    <w:p w:rsidR="00005886" w:rsidRPr="00005886" w:rsidRDefault="00005886" w:rsidP="00A637D6">
      <w:pPr>
        <w:spacing w:after="0" w:line="240" w:lineRule="auto"/>
        <w:rPr>
          <w:color w:val="000000" w:themeColor="text1"/>
        </w:rPr>
      </w:pPr>
    </w:p>
    <w:p w:rsidR="00005886" w:rsidRP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05886" w:rsidRDefault="0000588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637D6" w:rsidRDefault="00A637D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sectPr w:rsidR="00A637D6" w:rsidSect="002C0017">
          <w:footerReference w:type="default" r:id="rId12"/>
          <w:pgSz w:w="11906" w:h="16838"/>
          <w:pgMar w:top="1701" w:right="1440" w:bottom="1701" w:left="1985" w:header="709" w:footer="397" w:gutter="0"/>
          <w:pgNumType w:fmt="thaiLetters" w:start="1" w:chapStyle="1"/>
          <w:cols w:space="708"/>
          <w:docGrid w:linePitch="360"/>
        </w:sect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บทที่ 1</w:t>
      </w: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บทนำ</w:t>
      </w: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  <w:cs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1.1 หลักการและเหตุผลเกี่ยวกับการบริหารความเสี่ยง 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การบริหารความเสี่ยงเป็นองค์ประกอบในการบริหารองค์กรโดยรวม ซึ่งผู้บริหารทุกระดับต้องมีส่วนร่วมในการปฏิบัติและจัดการ  เป็นการสร้างความเชื่อมั่นว่าการดำเนินงานจะสำเร็จและบรรลุวัตถุประสงค์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Objective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ที่กำหนดไว้  ซึ่งมหาวิทยาลัยราชภัฏอุบลราชธานี จะต้องมีการบริหาร   </w:t>
      </w:r>
      <w:r w:rsidRPr="00005886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ความเสี่ยงอย่างถูกต้องตามกระบวนการบริหารความเสี่ยง  มีความชัดเจนในการระบุและประเมินความเสี่ยงตามระบบมาตรฐาน  หรือสร้างความตระหนักในความเสี่ยง (</w:t>
      </w:r>
      <w:r w:rsidRPr="00005886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>Risk</w:t>
      </w:r>
      <w:r w:rsidRPr="00005886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) หรือความไม่แน่นอนในเชิงลบ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จากนั้นจะต้องมีการบริหารจัดการอย่างมีประสิทธิภาพ  โดยการใช้กลยุทธ์ในการตอบสนองความเสี่ยงที่เหมาะสม ไม่ว่าจะเป็นการหลีกเลี่ยง  การโอนย้าย การลดโอกาสที่จะเกิดหรือผลกระทบ และการยอมรับ  มีระบบการติดตามและประเมินผลการบริหารความเสี่ยงเพื่อผลักดันให้มหาวิทยาลัย เป็นองค์กรที่มีการพัฒนาเพื่อให้บรรลุตามพันธกิจและเป้าประสงค์ที่คณะกำหนดไว้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มหาวิทยาลัยราชภัฏอุบลราชธานี จึงได้มีการตระหนักและดำเนินการวิเคราะห์ความเสี่ยงเกี่ยวกับการปฏิบัติงานตามพันธกิจของมหาวิทยาลัย โดยมีการแต่งตั้งคณะกรรมการดำเนินงาน        เพื่อดำเนินงานการบริหารจัดการความเสี่ยงของมหาวิทยาลัยราชภัฏอุบลราชธานี เพื่อดำเนินการวิเคราะห์ความเสี่ยง โดยสามารถแบ่งความเสี่ยงออกเป็น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ลักษณะ ดังนี้ 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ความเสี่ยงด้านกลยุทธ์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Strategic risk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S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เป็นความเสี่ยงเกี่ยวกับการบรรลุเป้าหมายและพันธกิจขององค์กรในภาพรวมที่เกิดจากเปลี่ยนแปลงของสถานการณ์และเหตุการณ์ภายนอกที่ส่งผลต่อกลยุทธ์ที่กำหนดไว้ และการปฏิบัติตามแผนกลยุทธ์ไม่เหมาะสม รวมถึงความไม่สอดคล้องกันระหว่างนโยบาย เป้าหมายกลยุทธ์ โครงสร้างองค์กร ทรัพยากรและสภาพแวดล้อม อันส่งผลกระทบต่อวัตถุประสงค์หรือเป้าหมายขององค์กร 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ความเสี่ยงด้านการดำเนินงาน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Operational risk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O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เกี่ยวข้องกับประสิทธิภาพ ประสิทธิผล หรือผลการปฏิบัติงาน โดยความเสี่ยงที่อาจเกิดขึ้นเป็นความเสี่ยงเนื่องจากระบบงานภายในขององค์กร/กระบวนการเทคโนโลยี หรือนวัตกรรมที่ใช้/บุคลากร/ความเพียงพอของข้อมูล ส่งผลต่อประสิทธิภาพและประสิทธิผลในการดำเนินโครงการ 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ความเสี่ยงด้านการเงิน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Financial risk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F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เป็นความเสี่ยงเกี่ยวกับการบริหารงบประมาณ และการเงิน เช่น การบริหารจัดการเงินที่ไม่ถูกต้อง ใช้เงินงบประมาณไม่ถูกประเภท ไม่เหมาะสม ทำให้ขาดประสิทธิภาพ และไม่ทันต่อสถานการณ์ หรือเป็นความเสี่ยงที่เกี่ยวข้องกับการเงินขององค์การ เช่น การจัดสรรงบประมาณไม่เพียงพอโดยอาจจะจัดสรรไม่เป็นธรรม และไม่สอดคล้องกับขั้นตอนการ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ดำเนินการ เป็นต้น เนื่องจากขาดการจัดหาข้อมูล การวิเคราะห์ การวางแผน การควบคุม และการจัดทำรายงานเพื่อนำมาใช้ในการบริหารงบประมาณ และการเงินดังกล่าว 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ความเสี่ยงด้านการปฏิบัติตามกฎหมาย/กฎระเบียบ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Compliance risk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ซึ่งเกี่ยวข้องกับการปฏิบัติตามกฎระเบียบต่างๆ โดยความเสี่ยงที่อาจเกิดขึ้นเป็นความเสี่ยงเนื่องจากความไม่ชัดเจน 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ความไม่ทันสมัยหรือความครอบคลุมของกฎหมาย กฎระเบียบ ประกาศและข้อบังคับต่างๆ รวมถึงการทำนิติกรรมสัญญา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การร่างสัญญาที่ไม่ครอบคลุมผลการดำเนินงาน </w:t>
      </w: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โดยการวิเคราะห์ความเสี่ยงเกี่ยวกับบริหารงานของมหาวิทยาลัยตามพันธกิจที่กำหนดในครั้งนี้ </w:t>
      </w:r>
      <w:r w:rsidRPr="00005886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มหาวิทยาลัยจึงได้แต่งตั้งการแต่งตั้งคณะกรรมการดำเนินงานการบริหารจัดการความเสี่ยง ประจำปีงบประมาณ </w:t>
      </w:r>
      <w:r w:rsidRPr="00005886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2561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ดำเนินงานที่รับผิดชอบในการเก็บรวบรวมข้อมูลและวิเคราะห์ปัจจัยเสี่ยงที่เกิดขึ้นจากกระบวนการทำงาน นำมาวิเคราะห์  จัดลำดับความเสี่ยงและหาแนวทาง/มาตรการป้องกันความเสี่ยงอันเกิดจากความเสี่ยงที่ปรากฎที่อาจก่อให้เกิดความเสียหายแก่องค์กรและนำเสนอข้อมูลที่ได้จัดทำเป็นรายงานผลการบริหารจัดการความเสี่ยงเสนอต่อมหาวิทยาลัย เพื่อให้หน่วยงานได้รับทราบถึงความเสี่ยงที่อาจจะเกิดขึ้น อีกทั้งยังทำให้หน่วยงานได้ตระหนักและสามารถกำหนดมาตรการสำคัญเร่งด่วนเชิงรุกในการดำเนินการจัดการความเสี่ยงที่ปรากฎเพื่อควบคุมหรือลดความเสี่ยงอันจะส่งผลต่อการบริหารงานขององค์กร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ความหมายและคำจำกัดความของการบริหารความเสี่ยง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เพื่อให้เข้าใจความหมายของการบริหารความเสี่ยง ควรศึกษาทำความเข้าใจกับความหมายของคำที่เกี่ยวข้องต่อไปนี้</w:t>
      </w: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Risk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โอกาสเกิดความผิดพลาด ความเสียหาย การรั่วไหล ความสูญเปล่าหรือเหตุการณ์ที่ไม่พึงประสงค์ ซึ่งอาจเกิดขึ้นในอนาคต และมีผลกระทบ หรือทำให้การดำเนินงานไม่ประสบความสำเร็จตามวัตถุประสงค์และเป้าหมายขององค์กร ทั้งในด้านยุทธศาสตร์ การปฏิบัติงาน การเงิน และการบริหาร ซึ่งอาจเป็นผลกระทบทางบวกก็ได้โดยวัดจากผลกระทบที่ได้รับ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Impact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และโอกาสเกิด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Likelihood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ปัจจัยเสี่ยง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Rick factor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ต้นเหตุ หรือสาเหตุที่มาของความเสี่ยง ที่จะทำให้ไม่บรรลุวัตถุประสงค์ที่กำหนดไว้โดยต้องระบุได้ด้วยว่าเหตุการณ์นั้นจะเกิดขึ้นที่ไหน เมื่อใด เกิดขึ้นได้อย่างไร และทำไม ทั้งนี้สาเหตุของความเสี่ยงที่ระบุควรเป็นสาเหตุที่แท้จริง เพื่อจะได้วิเคราะห์และกำหนดมาตรการลดความเสี่ยงในภายหลังได้อย่างถูกต้อง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  <w:t>โอกาสเกิด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Likelihood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เหตุการณ์ที่มีความไม่แน่นอน อาจเกิดขึ้น หรือไม่เกิดขึ้นก็ได้ในอนาคต     ซึ่งหากเกิดขึ้นแล้วจะส่งผลกระทบเชิงบวก เกิดผลประโยชน์ ความได้เปรียบต่อความสำเร็จในการบรรลุวัตถุประสงค์และเป้าหมายขององค์กร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ผลกระทบ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Impact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 ความรุนแรงของความเสียหายที่จะเกิดขึ้นหากเกิดเหตุการณ์ความเสี่ยง</w:t>
      </w: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ระดับของความเสี่ยง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Degree of risk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</w:p>
    <w:p w:rsidR="001066DB" w:rsidRPr="00005886" w:rsidRDefault="001066DB" w:rsidP="00A637D6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สถานะของความเสี่ยงที่ได้จากการประเมินโอกาสและผลกระทบของแต่ละปัจจัยเสี่ยง แบ่งเป็น 3 ระดับ คือ สูง ปานกลาง และต่ำ</w:t>
      </w: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การประเมินความเสี่ยง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Risk assessment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หมายถึง  กระบวนการระบุความเสี่ยง การวิเคราะห์ความเสี่ยง และจัดลำดับความเสี่ยงโดยการประเมินจากโอกาสเกิด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Likelihood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และผลกระทบ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Impact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จากโอกาสเกิด โดยในการประเมินระดับความเสี่ยงของหน่วยงานจะเลือกใช้เกณฑ์เมตริกซ์แบบ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x 3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</w:t>
      </w:r>
    </w:p>
    <w:p w:rsidR="001066DB" w:rsidRPr="00005886" w:rsidRDefault="001066DB" w:rsidP="00A637D6">
      <w:pPr>
        <w:pStyle w:val="a3"/>
        <w:numPr>
          <w:ilvl w:val="0"/>
          <w:numId w:val="2"/>
        </w:numPr>
        <w:tabs>
          <w:tab w:val="left" w:pos="1843"/>
        </w:tabs>
        <w:spacing w:after="0" w:line="240" w:lineRule="auto"/>
        <w:ind w:left="0" w:firstLine="1701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  <w:cs/>
        </w:rPr>
        <w:t>การประเมินระดับโอกาสเกิด (</w:t>
      </w:r>
      <w:r w:rsidRPr="00005886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</w:rPr>
        <w:t>Likelihood</w:t>
      </w:r>
      <w:r w:rsidRPr="00005886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  <w:cs/>
        </w:rPr>
        <w:t>)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แบ่งเป็น (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>1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) น้อย (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>2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) ปานกลาง และ (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>3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) มาก</w:t>
      </w:r>
    </w:p>
    <w:p w:rsidR="001066DB" w:rsidRPr="00005886" w:rsidRDefault="001066DB" w:rsidP="00A637D6">
      <w:pPr>
        <w:pStyle w:val="a3"/>
        <w:numPr>
          <w:ilvl w:val="0"/>
          <w:numId w:val="2"/>
        </w:numPr>
        <w:tabs>
          <w:tab w:val="left" w:pos="1843"/>
        </w:tabs>
        <w:spacing w:after="0" w:line="240" w:lineRule="auto"/>
        <w:ind w:left="0" w:firstLine="1701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  <w:cs/>
        </w:rPr>
        <w:t>การประเมินระดับผลกระทบ (</w:t>
      </w:r>
      <w:r w:rsidRPr="00005886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</w:rPr>
        <w:t>Impact</w:t>
      </w:r>
      <w:r w:rsidRPr="00005886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  <w:cs/>
        </w:rPr>
        <w:t>)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แบ่งเป็น (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>1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) น้อย (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>2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) ปานกลาง และ (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>3</w:t>
      </w:r>
      <w:r w:rsidRPr="00005886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) มาก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โดยระดับความเสี่ยง สามารถหาได้จากผลคูณของคะแนนทั้งสองมิติ ดังนี้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pBdr>
          <w:top w:val="dashSmallGap" w:sz="12" w:space="1" w:color="auto"/>
          <w:left w:val="dashSmallGap" w:sz="12" w:space="4" w:color="auto"/>
          <w:bottom w:val="dashSmallGap" w:sz="12" w:space="1" w:color="auto"/>
          <w:right w:val="dashSmallGap" w:sz="12" w:space="0" w:color="auto"/>
        </w:pBdr>
        <w:autoSpaceDE w:val="0"/>
        <w:autoSpaceDN w:val="0"/>
        <w:adjustRightInd w:val="0"/>
        <w:spacing w:after="0" w:line="240" w:lineRule="auto"/>
        <w:ind w:left="284" w:right="117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ระดับความเสี่ยง = คะแนนประเมินมิติ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โอกาสเกิด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X 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คะแนนประเมินมิติ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ผลกระทบ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1066DB" w:rsidRPr="00005886" w:rsidRDefault="001066DB" w:rsidP="00A637D6">
      <w:pPr>
        <w:spacing w:after="0" w:line="240" w:lineRule="auto"/>
        <w:ind w:firstLine="70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การบริหารความเสี่ยง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Risk management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 กระบวนการที่ใช้ในการบริหารจัดการให้โอกาสเกิดเหตุการณ์ความเสียหายลดลง  หรือผลกระทบของความเสียหายจากเหตุการณ์ความเสี่ยงลดลงอยู่ในระดับองค์กรยอมรับได้   ซึ่งการจัดการความเสี่ยงมีหลายวิธี ดังนี้</w:t>
      </w:r>
    </w:p>
    <w:p w:rsidR="001066DB" w:rsidRPr="00005886" w:rsidRDefault="001066DB" w:rsidP="00A637D6">
      <w:pPr>
        <w:pStyle w:val="a3"/>
        <w:numPr>
          <w:ilvl w:val="0"/>
          <w:numId w:val="1"/>
        </w:numPr>
        <w:tabs>
          <w:tab w:val="clear" w:pos="1800"/>
          <w:tab w:val="num" w:pos="1843"/>
        </w:tabs>
        <w:spacing w:after="0" w:line="240" w:lineRule="auto"/>
        <w:ind w:left="0" w:firstLine="1701"/>
        <w:jc w:val="thaiDistribute"/>
        <w:rPr>
          <w:rFonts w:ascii="TH SarabunPSK" w:hAnsi="TH SarabunPSK" w:cs="TH SarabunPSK"/>
          <w:color w:val="000000" w:themeColor="text1"/>
          <w:spacing w:val="12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pacing w:val="12"/>
          <w:sz w:val="32"/>
          <w:szCs w:val="32"/>
          <w:cs/>
        </w:rPr>
        <w:t>การยอมรับความเสี่ยง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pacing w:val="12"/>
          <w:sz w:val="32"/>
          <w:szCs w:val="32"/>
        </w:rPr>
        <w:t>Risk acceptance</w:t>
      </w:r>
      <w:r w:rsidRPr="00005886">
        <w:rPr>
          <w:rFonts w:ascii="TH SarabunPSK" w:hAnsi="TH SarabunPSK" w:cs="TH SarabunPSK"/>
          <w:b/>
          <w:bCs/>
          <w:color w:val="000000" w:themeColor="text1"/>
          <w:spacing w:val="12"/>
          <w:sz w:val="32"/>
          <w:szCs w:val="32"/>
          <w:cs/>
        </w:rPr>
        <w:t>)</w:t>
      </w:r>
      <w:r w:rsidRPr="00005886">
        <w:rPr>
          <w:rFonts w:ascii="TH SarabunPSK" w:hAnsi="TH SarabunPSK" w:cs="TH SarabunPSK"/>
          <w:color w:val="000000" w:themeColor="text1"/>
          <w:spacing w:val="12"/>
          <w:sz w:val="32"/>
          <w:szCs w:val="32"/>
          <w:cs/>
        </w:rPr>
        <w:t xml:space="preserve"> เป็นการยอมรับความเสี่ยงที่เกิดขึ้นเนื่องจากไม่คุ้มค่าในการจัดการควบคุมหรือป้องกันความเสี่ยง</w:t>
      </w:r>
    </w:p>
    <w:p w:rsidR="001066DB" w:rsidRPr="00005886" w:rsidRDefault="001066DB" w:rsidP="00A637D6">
      <w:pPr>
        <w:pStyle w:val="a3"/>
        <w:numPr>
          <w:ilvl w:val="0"/>
          <w:numId w:val="1"/>
        </w:numPr>
        <w:tabs>
          <w:tab w:val="clear" w:pos="1800"/>
          <w:tab w:val="num" w:pos="1843"/>
        </w:tabs>
        <w:spacing w:after="0" w:line="240" w:lineRule="auto"/>
        <w:ind w:left="0" w:firstLine="170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การลด/การควบคุมความเสี่ยง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Risk reduction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เป็นการปรับปรุงระบบการทำงานหรือออกแบบวิธีการทำงานใหม่ เพื่อลดโอกาสเกิด หรือลดผลกระทบ ให้อยู่ในระดับที่องค์กรยอมรับได้</w:t>
      </w:r>
    </w:p>
    <w:p w:rsidR="001066DB" w:rsidRPr="00005886" w:rsidRDefault="001066DB" w:rsidP="00A637D6">
      <w:pPr>
        <w:pStyle w:val="a3"/>
        <w:numPr>
          <w:ilvl w:val="0"/>
          <w:numId w:val="1"/>
        </w:numPr>
        <w:tabs>
          <w:tab w:val="clear" w:pos="1800"/>
          <w:tab w:val="num" w:pos="1843"/>
        </w:tabs>
        <w:spacing w:after="0" w:line="240" w:lineRule="auto"/>
        <w:ind w:left="0" w:firstLine="170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การกระจายความเสี่ยง หรือการโอนความเสี่ยง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Risk sharing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เป็นการกระจายหรือถ่ายโอนความเสี่ยงให้ผู้อื่นช่วยแบ่งความรับผิดชอบไป</w:t>
      </w:r>
    </w:p>
    <w:p w:rsidR="001066DB" w:rsidRPr="00005886" w:rsidRDefault="001066DB" w:rsidP="00A637D6">
      <w:pPr>
        <w:pStyle w:val="a3"/>
        <w:numPr>
          <w:ilvl w:val="0"/>
          <w:numId w:val="1"/>
        </w:numPr>
        <w:tabs>
          <w:tab w:val="clear" w:pos="1800"/>
          <w:tab w:val="num" w:pos="1843"/>
        </w:tabs>
        <w:spacing w:after="0" w:line="240" w:lineRule="auto"/>
        <w:ind w:left="0" w:firstLine="1701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pacing w:val="6"/>
          <w:sz w:val="32"/>
          <w:szCs w:val="32"/>
          <w:cs/>
        </w:rPr>
        <w:t>การหลีกเลี่ยงความเสี่ยง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pacing w:val="6"/>
          <w:sz w:val="32"/>
          <w:szCs w:val="32"/>
        </w:rPr>
        <w:t>Risk avoidance</w:t>
      </w:r>
      <w:r w:rsidRPr="00005886">
        <w:rPr>
          <w:rFonts w:ascii="TH SarabunPSK" w:hAnsi="TH SarabunPSK" w:cs="TH SarabunPSK"/>
          <w:b/>
          <w:bCs/>
          <w:color w:val="000000" w:themeColor="text1"/>
          <w:spacing w:val="6"/>
          <w:sz w:val="32"/>
          <w:szCs w:val="32"/>
          <w:cs/>
        </w:rPr>
        <w:t>)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เป็นการจัดการกับความเสี่ยงที่อยู่ในระดับสูง และหน่วยงานไม่อาจยอมรับได้ จึงต้องตัดสินใจยกเลิกโครงการ/กิจกรรมนั้นไป</w:t>
      </w: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1066DB" w:rsidRPr="00005886" w:rsidSect="00A637D6">
          <w:footerReference w:type="default" r:id="rId13"/>
          <w:pgSz w:w="11906" w:h="16838"/>
          <w:pgMar w:top="1701" w:right="1440" w:bottom="1701" w:left="1985" w:header="709" w:footer="397" w:gutter="0"/>
          <w:pgNumType w:start="1" w:chapStyle="1"/>
          <w:cols w:space="708"/>
          <w:docGrid w:linePitch="360"/>
        </w:sectPr>
      </w:pP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การบริหารความเสี่ยงทั้งองค์กร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Enterprise risk management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หมายถึง การบริหารปัจจัย และควบคุมกิจกรรม รวมทั้งกระบวนการดำเนินงานต่างๆ 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เพื่อลดมูลเหตุของแต่ละโอกาสที่องค์กรจะเกิดความเสียหาย ให้ระดับของความเสี่ยงและผลกระทบที่จะเกิดขึ้นในอนาคตอยู่ในระดับที่องค์กรยอมรับได้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ประเมินได้ ควบคุมได้ และตรวจสอบได้อย่างมีระบบโดยคำนึงถึงการบรรลุเป้าหมาย ทั้งในด้านกลยุทธ์ การปฏิบัติตามกฎระเบียบ การเงิน </w:t>
      </w:r>
      <w:r w:rsidRPr="00005886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และความไม่แน่นอนจากปัจจัยภายนอก โดยได้รับการสนับสนุนและการมีส่วนร่วมในการบริหารความเสี่ยงจาก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หน่วยงานทุกระดับทั่วทั้งองค์กร</w:t>
      </w:r>
    </w:p>
    <w:p w:rsidR="001066DB" w:rsidRPr="00005886" w:rsidRDefault="001066DB" w:rsidP="00A637D6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ความไม่แน่นอน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Uncertainty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ความเปลี่ยนแปลง ไม่คงที่ดังเดิมตลอดกาล หรือหมายถึง ผลเหตุการณ์และสิ่งต่างๆ ที่มีโอกาสเกิดขึ้นได้ทั้งที่เป็นไปตามความคาดหมาย หรือนอกเหนือความคาดหมาย เช่น ภูมิอากาศ อุบัติภัยต่างๆ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ปัญหา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Problem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สิ่งที่เกิดขึ้นและมักจะส่งผลในทางลบ เป็นอุปสรรคต่อเป้าหมายการดำเนินการจำเป็นต้องมีการแก้ไข เพราะมิเช่นนั้นปัญหาดังกล่าวอาจก่อให้เกิดความเสียหายตามมาปัญหาอาจมิได้เกิดจากสาเหตุของความเสี่ยงเสมอไป หรืออีกนัยหนึ่ง ก็คือ ผลที่เกิดจากความเสี่ยงอาจไม่ได้กลายเป็นปัญหาเสมอไป เพราะอาจมีทั้งเชิงบวก และเชิงลบ หรือถ้าเป็นเชิงลบ ก็อาจมีความเสียหายมากน้อยแตกต่างกัน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การควบคุมความเสี่ยง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Control of risk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หมายถึง นโยบาย แนวทาง หรือขั้นตอนการปฏิบัติต่างๆ ซึ่งกระทำเพื่อลดความเสี่ยงและทำให้การดำเนินการบรรลุวัตถุประสงค์ แบ่งได้ 4 ประเภท คือ</w:t>
      </w:r>
    </w:p>
    <w:p w:rsidR="001066DB" w:rsidRPr="00005886" w:rsidRDefault="001066DB" w:rsidP="00A637D6">
      <w:pPr>
        <w:numPr>
          <w:ilvl w:val="0"/>
          <w:numId w:val="1"/>
        </w:numPr>
        <w:spacing w:after="0" w:line="240" w:lineRule="auto"/>
        <w:ind w:left="0"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การควบคุมเพื่อป้องกัน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Preventive control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เป็นวิธีการควบคุมที่กำหนดขึ้นเพื่อป้องกันไม่ให้เกิดความเสี่ยงและข้อผิดพลาดตั้งแต่แรก</w:t>
      </w:r>
    </w:p>
    <w:p w:rsidR="001066DB" w:rsidRPr="00005886" w:rsidRDefault="001066DB" w:rsidP="00A637D6">
      <w:pPr>
        <w:numPr>
          <w:ilvl w:val="0"/>
          <w:numId w:val="1"/>
        </w:numPr>
        <w:tabs>
          <w:tab w:val="left" w:pos="1800"/>
        </w:tabs>
        <w:spacing w:after="0" w:line="240" w:lineRule="auto"/>
        <w:ind w:left="0"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การควบคุมเพื่อให้ตรวจพบ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Detective control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เป็นวิธีการควบคุมที่กำหนดขึ้นเพื่อค้นพบข้อผิดพลาดที่เกิดขึ้นแล้ว</w:t>
      </w:r>
    </w:p>
    <w:p w:rsidR="001066DB" w:rsidRPr="00005886" w:rsidRDefault="001066DB" w:rsidP="00A637D6">
      <w:pPr>
        <w:numPr>
          <w:ilvl w:val="0"/>
          <w:numId w:val="1"/>
        </w:numPr>
        <w:tabs>
          <w:tab w:val="left" w:pos="1800"/>
        </w:tabs>
        <w:spacing w:after="0" w:line="240" w:lineRule="auto"/>
        <w:ind w:left="0"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การควบคุมโดยการชี้แนะ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Directive control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เป็นวิธีการควบคุมที่ส่งเสริมหรือกระตุ้นให้เกิดความสำเร็จตามวัตถุประสงค์ที่ต้องการ</w:t>
      </w:r>
    </w:p>
    <w:p w:rsidR="001066DB" w:rsidRPr="00005886" w:rsidRDefault="001066DB" w:rsidP="00A637D6">
      <w:pPr>
        <w:numPr>
          <w:ilvl w:val="0"/>
          <w:numId w:val="1"/>
        </w:numPr>
        <w:tabs>
          <w:tab w:val="left" w:pos="1800"/>
        </w:tabs>
        <w:spacing w:after="0" w:line="240" w:lineRule="auto"/>
        <w:ind w:left="0" w:firstLine="1620"/>
        <w:jc w:val="thaiDistribute"/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การควบคุมเพื่อการแก้ไข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Corrective control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เป็นวิธีการควบคุมที่กำหนด</w:t>
      </w:r>
      <w:r w:rsidRPr="00005886">
        <w:rPr>
          <w:rFonts w:ascii="TH SarabunPSK" w:hAnsi="TH SarabunPSK" w:cs="TH SarabunPSK"/>
          <w:color w:val="000000" w:themeColor="text1"/>
          <w:spacing w:val="10"/>
          <w:sz w:val="32"/>
          <w:szCs w:val="32"/>
          <w:cs/>
        </w:rPr>
        <w:t>ขึ้นเพื่อแก้ไขข้อผิดพลาดที่เกิดขึ้นให้ถูกต้อง หรือเพื่อหาวิธีการแก้ไขไม่ให้เกิดข้อผิดพลาดซ้ำอีกในอนาคต</w:t>
      </w:r>
    </w:p>
    <w:p w:rsidR="001066DB" w:rsidRPr="00005886" w:rsidRDefault="001066DB" w:rsidP="00A637D6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การติดตามประเมินผลระดับกิจกรรม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Monitoring and evaluation activities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6"/>
          <w:sz w:val="36"/>
          <w:szCs w:val="36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หมายถึง ลักษณะขอบเขตและความถี่ในการติดตามประเมินผลการควบคุมภายในระดับกิจกรรมซึ่งรวมทั้งวิธีการกำกับ ติดตามการควบคุมระหว่างการปฏิบัติงาน (</w:t>
      </w:r>
      <w:r w:rsidRPr="0000588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Ongoing monitoring</w:t>
      </w:r>
      <w:r w:rsidRPr="0000588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) และการประเมินผลการควบคุมเป็นรายครั้งจะแตกต่างกันไปของแต่ละกิจกรรม ไม่มีวิธีใดวิธีหนึ่งที่จะใช้ได้กับทุกกิจกรรม </w:t>
      </w:r>
      <w:r w:rsidRPr="0000588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lastRenderedPageBreak/>
        <w:t>เนื่องจากแต่ละกิจกรรมจะแตกต่างกันในลักษณะ การปฏิบัติงานความแตกต่างของกฎระเบียบ ข้อบังคับที่เกี่ยวข้อง วิธีการปฏิบัติงาน ความแตกต่างของกฎหมายระเบียบ ข้อบังคับที่เกี่ยวข้อง วิธีการปฏิบัติงานและความสำคัญของแต่ละกิจกรรรมต่อการสนับสนุนการบรรลุวัตถุประสงค์ของหน่วยงานโดยรวม</w:t>
      </w: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sectPr w:rsidR="001066DB" w:rsidRPr="00005886" w:rsidSect="00211515">
          <w:headerReference w:type="default" r:id="rId14"/>
          <w:pgSz w:w="11906" w:h="16838"/>
          <w:pgMar w:top="1701" w:right="1440" w:bottom="1134" w:left="1985" w:header="709" w:footer="397" w:gutter="0"/>
          <w:cols w:space="708"/>
          <w:docGrid w:linePitch="360"/>
        </w:sect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บทที่ 2</w:t>
      </w: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แนวทางการบริหารความเสี่ยง</w:t>
      </w: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การบริหารความเสี่ยงถือได้ว่าเป็นกลไกที่สำคัญอย่างยิ่งในการผลักดันมหาวิทยาลัย ให้บรรลุผลสัมฤทธิ์ตามแผนยุทธศาสตร์และแนวทางในการบริหารงานตามเป้าหมายที่กำหนดไว้อย่างมีคุณภาพและมีประสิทธิภาพ มหาวิทยาลัยจึงจำเป็นต้องกำหนดโครงสร้าง นโยบายและวัตถุประสงค์ของการบริหารความเสี่ยงที่ชัดเจน และดำเนินการอย่างเป็นระบบ</w:t>
      </w: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2.1 โครงสร้างการบริหารความเสี่ยง</w:t>
      </w: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 กำหนดกรบริหารความเสี่ยงทั่วทั้งองค์กร 2 ระดับ ดังนี้</w:t>
      </w:r>
    </w:p>
    <w:p w:rsidR="001066DB" w:rsidRPr="00005886" w:rsidRDefault="001066DB" w:rsidP="00A637D6">
      <w:pPr>
        <w:pStyle w:val="a3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ระดับมหาวิทยาลัย</w:t>
      </w:r>
    </w:p>
    <w:p w:rsidR="001066DB" w:rsidRPr="00005886" w:rsidRDefault="001066DB" w:rsidP="00A637D6">
      <w:pPr>
        <w:pStyle w:val="a3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ระดับคณะ ศูนย์/สำนัก/สถาบัน/กอง</w:t>
      </w:r>
    </w:p>
    <w:p w:rsidR="001066DB" w:rsidRPr="00005886" w:rsidRDefault="001066DB" w:rsidP="00A637D6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แผนผังโครงสร้างการบริหารความเสี่ยงมหาวิทยาลัย</w:t>
      </w:r>
    </w:p>
    <w:p w:rsidR="001066DB" w:rsidRPr="00005886" w:rsidRDefault="001066DB" w:rsidP="00A637D6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D122DC" wp14:editId="1A333355">
                <wp:simplePos x="0" y="0"/>
                <wp:positionH relativeFrom="column">
                  <wp:posOffset>1237065</wp:posOffset>
                </wp:positionH>
                <wp:positionV relativeFrom="paragraph">
                  <wp:posOffset>181686</wp:posOffset>
                </wp:positionV>
                <wp:extent cx="3698240" cy="3707765"/>
                <wp:effectExtent l="0" t="0" r="16510" b="26035"/>
                <wp:wrapNone/>
                <wp:docPr id="70" name="กลุ่ม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8240" cy="3707765"/>
                          <a:chOff x="6838" y="3707"/>
                          <a:chExt cx="5824" cy="5812"/>
                        </a:xfrm>
                      </wpg:grpSpPr>
                      <wps:wsp>
                        <wps:cNvPr id="7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914" y="3707"/>
                            <a:ext cx="2748" cy="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7D6" w:rsidRDefault="00211515" w:rsidP="001066DB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A637D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6"/>
                                  <w:szCs w:val="26"/>
                                  <w:cs/>
                                </w:rPr>
                                <w:t xml:space="preserve">นโยบายการบริหารความเสี่ยงฯ </w:t>
                              </w:r>
                            </w:p>
                            <w:p w:rsidR="00211515" w:rsidRPr="00A637D6" w:rsidRDefault="00211515" w:rsidP="001066DB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A637D6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6"/>
                                  <w:szCs w:val="26"/>
                                  <w:cs/>
                                </w:rPr>
                                <w:t>มหาวิทยาลัยราชภัฏอุบลราชธานี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" name="Group 59"/>
                        <wpg:cNvGrpSpPr>
                          <a:grpSpLocks/>
                        </wpg:cNvGrpSpPr>
                        <wpg:grpSpPr bwMode="auto">
                          <a:xfrm>
                            <a:off x="6838" y="3707"/>
                            <a:ext cx="3455" cy="5812"/>
                            <a:chOff x="6838" y="3707"/>
                            <a:chExt cx="3455" cy="5812"/>
                          </a:xfrm>
                        </wpg:grpSpPr>
                        <wps:wsp>
                          <wps:cNvPr id="73" name="AutoShape 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64" y="7285"/>
                              <a:ext cx="0" cy="5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4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6838" y="3707"/>
                              <a:ext cx="3455" cy="5812"/>
                              <a:chOff x="6838" y="3707"/>
                              <a:chExt cx="3455" cy="5812"/>
                            </a:xfrm>
                          </wpg:grpSpPr>
                          <wps:wsp>
                            <wps:cNvPr id="76" name="AutoShap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98" y="3707"/>
                                <a:ext cx="1710" cy="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1515" w:rsidRPr="00A637D6" w:rsidRDefault="00211515" w:rsidP="001066D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A637D6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อธิการบดี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AutoShap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4895"/>
                                <a:ext cx="3321" cy="8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1515" w:rsidRPr="00A637D6" w:rsidRDefault="00211515" w:rsidP="001066D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637D6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คณะทำงานบริหารความเสี่ยง</w:t>
                                  </w:r>
                                </w:p>
                                <w:p w:rsidR="00211515" w:rsidRPr="00A637D6" w:rsidRDefault="00211515" w:rsidP="001066D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AutoShap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6492"/>
                                <a:ext cx="3321" cy="79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1515" w:rsidRPr="00A637D6" w:rsidRDefault="00211515" w:rsidP="001066D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637D6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คณบดี/ผอ./หัวหน้าหน่วยงาน</w:t>
                                  </w:r>
                                </w:p>
                                <w:p w:rsidR="00211515" w:rsidRPr="00A637D6" w:rsidRDefault="00211515" w:rsidP="001066D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AutoShap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38" y="7795"/>
                                <a:ext cx="3455" cy="172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1515" w:rsidRPr="00A637D6" w:rsidRDefault="00211515" w:rsidP="001066D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637D6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คณะกรรมการบริหารและดำเนินงานบริหารความเสี่ยง คณะ/สำนัก/สถาบัน/ศูนย์/กอง</w:t>
                                  </w:r>
                                </w:p>
                                <w:p w:rsidR="00211515" w:rsidRPr="00A637D6" w:rsidRDefault="00211515" w:rsidP="001066D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1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65" y="4511"/>
                              <a:ext cx="0" cy="3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74" y="5698"/>
                              <a:ext cx="0" cy="7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AutoShap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84" y="4109"/>
                              <a:ext cx="5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122DC" id="กลุ่ม 70" o:spid="_x0000_s1026" style="position:absolute;margin-left:97.4pt;margin-top:14.3pt;width:291.2pt;height:291.95pt;z-index:251659264" coordorigin="6838,3707" coordsize="5824,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7" type="#_x0000_t202" style="position:absolute;left:9914;top:3707;width:2748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<v:textbox>
                    <w:txbxContent>
                      <w:p w:rsidR="00A637D6" w:rsidRDefault="00211515" w:rsidP="001066DB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A637D6">
                          <w:rPr>
                            <w:rFonts w:ascii="TH SarabunPSK" w:hAnsi="TH SarabunPSK" w:cs="TH SarabunPSK" w:hint="cs"/>
                            <w:color w:val="000000" w:themeColor="text1"/>
                            <w:sz w:val="26"/>
                            <w:szCs w:val="26"/>
                            <w:cs/>
                          </w:rPr>
                          <w:t xml:space="preserve">นโยบายการบริหารความเสี่ยงฯ </w:t>
                        </w:r>
                      </w:p>
                      <w:p w:rsidR="00211515" w:rsidRPr="00A637D6" w:rsidRDefault="00211515" w:rsidP="001066DB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26"/>
                            <w:szCs w:val="26"/>
                            <w:cs/>
                          </w:rPr>
                        </w:pPr>
                        <w:r w:rsidRPr="00A637D6">
                          <w:rPr>
                            <w:rFonts w:ascii="TH SarabunPSK" w:hAnsi="TH SarabunPSK" w:cs="TH SarabunPSK" w:hint="cs"/>
                            <w:color w:val="000000" w:themeColor="text1"/>
                            <w:sz w:val="26"/>
                            <w:szCs w:val="26"/>
                            <w:cs/>
                          </w:rPr>
                          <w:t>มหาวิทยาลัยราชภัฏอุบลราชธานี</w:t>
                        </w:r>
                      </w:p>
                    </w:txbxContent>
                  </v:textbox>
                </v:shape>
                <v:group id="Group 59" o:spid="_x0000_s1028" style="position:absolute;left:6838;top:3707;width:3455;height:5812" coordorigin="6838,3707" coordsize="3455,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AutoShape 60" o:spid="_x0000_s1029" type="#_x0000_t32" style="position:absolute;left:8564;top:7285;width:0;height:5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GB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NYAQYHEAAAA2wAAAA8A&#10;AAAAAAAAAAAAAAAABwIAAGRycy9kb3ducmV2LnhtbFBLBQYAAAAAAwADALcAAAD4AgAAAAA=&#10;"/>
                  <v:group id="Group 61" o:spid="_x0000_s1030" style="position:absolute;left:6838;top:3707;width:3455;height:5812" coordorigin="6838,3707" coordsize="3455,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roundrect id="AutoShape 63" o:spid="_x0000_s1031" style="position:absolute;left:7698;top:3707;width:1710;height:7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">
                      <v:textbox>
                        <w:txbxContent>
                          <w:p w:rsidR="00211515" w:rsidRPr="00A637D6" w:rsidRDefault="00211515" w:rsidP="00106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37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อธิการบดี</w:t>
                            </w:r>
                          </w:p>
                        </w:txbxContent>
                      </v:textbox>
                    </v:roundrect>
                    <v:roundrect id="AutoShape 64" o:spid="_x0000_s1032" style="position:absolute;left:6912;top:4895;width:3321;height:8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">
                      <v:textbox>
                        <w:txbxContent>
                          <w:p w:rsidR="00211515" w:rsidRPr="00A637D6" w:rsidRDefault="00211515" w:rsidP="00106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637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คณะทำงานบริหารความเสี่ยง</w:t>
                            </w:r>
                          </w:p>
                          <w:p w:rsidR="00211515" w:rsidRPr="00A637D6" w:rsidRDefault="00211515" w:rsidP="001066D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oundrect>
                    <v:roundrect id="AutoShape 65" o:spid="_x0000_s1033" style="position:absolute;left:6912;top:6492;width:3321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">
                      <v:textbox>
                        <w:txbxContent>
                          <w:p w:rsidR="00211515" w:rsidRPr="00A637D6" w:rsidRDefault="00211515" w:rsidP="00106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637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คณบดี/ผอ./หัวหน้าหน่วยงาน</w:t>
                            </w:r>
                          </w:p>
                          <w:p w:rsidR="00211515" w:rsidRPr="00A637D6" w:rsidRDefault="00211515" w:rsidP="001066D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oundrect>
                    <v:roundrect id="AutoShape 66" o:spid="_x0000_s1034" style="position:absolute;left:6838;top:7795;width:3455;height:17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">
                      <v:textbox>
                        <w:txbxContent>
                          <w:p w:rsidR="00211515" w:rsidRPr="00A637D6" w:rsidRDefault="00211515" w:rsidP="00106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A637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คณะกรรมการบริหารและดำเนินงานบริหารความเสี่ยง คณะ/สำนัก/สถาบัน/ศูนย์/กอง</w:t>
                            </w:r>
                          </w:p>
                          <w:p w:rsidR="00211515" w:rsidRPr="00A637D6" w:rsidRDefault="00211515" w:rsidP="001066D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oundrect>
                  </v:group>
                  <v:line id="Line 68" o:spid="_x0000_s1035" style="position:absolute;visibility:visible;mso-wrap-style:square" from="8565,4511" to="8565,4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  <v:line id="Line 69" o:spid="_x0000_s1036" style="position:absolute;visibility:visible;mso-wrap-style:square" from="8574,5698" to="8574,6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jxQAAANs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"/>
                  <v:shape id="AutoShape 70" o:spid="_x0000_s1037" type="#_x0000_t32" style="position:absolute;left:9384;top:4109;width:5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FNxAAAANsAAAAPAAAAZHJzL2Rvd25yZXYueG1sRI9BawIx&#10;FITvBf9DeIVeSs3aY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LPRgU3EAAAA2wAAAA8A&#10;AAAAAAAAAAAAAAAABwIAAGRycy9kb3ducmV2LnhtbFBLBQYAAAAAAwADALcAAAD4AgAAAAA=&#10;"/>
                </v:group>
              </v:group>
            </w:pict>
          </mc:Fallback>
        </mc:AlternateContent>
      </w: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637D6" w:rsidRDefault="00A637D6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637D6" w:rsidRDefault="00A637D6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637D6" w:rsidRDefault="00A637D6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637D6" w:rsidRDefault="00A637D6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637D6" w:rsidRDefault="00A637D6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637D6" w:rsidRPr="00005886" w:rsidRDefault="00A637D6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2.2 นโยบายการบริหารความเสี่ยงของมหาวิทยาลัย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เพื่อให้มหาวิทยาลัยมีระบบในการบริหารความเสี่ยง โดยการบริหารปัจจัยและการควบคุมกิจกรรม รวมทั้งกระบวนการดำเนินงานต่างๆ เพื่อลดมูลเหตุของแต่ละโอกาสที่องค์กรเกิดความเสียหายหรือขาดประสิทธิภาพ ประสิทธิผล ให้ระดับความเสี่ยงและขนาดของความเสียหายที่อาจจะเกิดขึ้นให้อยู่ในระดับที่องค์กรยอมรับได้ โดยคำนึงถึงการบรรลุเป้าหมายขององค์กรตามแผนยุทธ์ศาสตร์ และให้ประสบผลสัมฤทธิ์ตามตัวชี้วัดและเป้าหมายที่กำหนดไว้ และเป็นการส่งเสริมให้องค์กรมีระบบบริหารจัดการที่ดี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Good Governance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จึงกำหนดนโยบายการบริหารความเสี่ยง ดังนี้</w:t>
      </w:r>
    </w:p>
    <w:p w:rsidR="001066DB" w:rsidRPr="00005886" w:rsidRDefault="001066DB" w:rsidP="00A637D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 w:hanging="27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การบริหารความเสี่ยงเป็นการดำเนินการที่สำคัญขององค์กรโดยครอบคลุมพันธกิจทุกด้าน</w:t>
      </w:r>
    </w:p>
    <w:p w:rsidR="001066DB" w:rsidRPr="00005886" w:rsidRDefault="001066DB" w:rsidP="00A637D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 w:hanging="27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การบริหารความเสี่ยงจะต้องมีระบบการดำเนินการตามมาตรฐาน</w:t>
      </w:r>
    </w:p>
    <w:p w:rsidR="001066DB" w:rsidRPr="00005886" w:rsidRDefault="001066DB" w:rsidP="00A637D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 w:hanging="27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การบูรณาการความเสี่ยงไปกับการควบคุมภายใน เพื่อป้องกันความเสียหาในด้านต่างๆ</w:t>
      </w:r>
    </w:p>
    <w:p w:rsidR="001066DB" w:rsidRPr="00005886" w:rsidRDefault="001066DB" w:rsidP="00A637D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 w:hanging="27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ผู้บริหารและบุคลากรทุกระดับมีส่วนร่วมในกิจกรรมการบริหารความเสี่ยง</w:t>
      </w:r>
    </w:p>
    <w:p w:rsidR="001066DB" w:rsidRPr="00005886" w:rsidRDefault="001066DB" w:rsidP="00A637D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 w:hanging="27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การปฏิบัติในการบริหารความเสี่ยงให้ถือเป็นภารกิจที่ต้องปฏิบัติตามปกติ</w:t>
      </w:r>
    </w:p>
    <w:p w:rsidR="001066DB" w:rsidRPr="00005886" w:rsidRDefault="001066DB" w:rsidP="00A637D6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การติดตามและประเมินผลการบริหารความเสี่ยงจะดำเนินการอย่างเหมาะสม สม่ำเสมอและต่อเนื่องตามสถานการณ์และเวลา</w:t>
      </w:r>
    </w:p>
    <w:p w:rsidR="001066DB" w:rsidRDefault="001066DB" w:rsidP="00A637D6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เทคโนโลยีสารสนเทศจะเป็นเครื่องมือสนับสนุนการบริหารความเสี่ยงให้สมบูรณ์</w:t>
      </w:r>
    </w:p>
    <w:p w:rsidR="00A637D6" w:rsidRPr="00005886" w:rsidRDefault="00A637D6" w:rsidP="00A637D6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2.3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วัตถุประสงค์ของการบริหารความเสี่ยง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พื่อให้การดำเนินงานของมหาวิทยาลัยภายใต้พันธกิจมีระบบการบริหารจัดการความเสี่ยงที่มีประสิทธิภาพ เกิดการติดตามประเมินผลที่ดี ตลอดทั้งการจัดทำรายงานผลการดำเนินงานฯ ได้อย่างเป็นระบบ อันจะนำไปสู่การพัฒนาองค์กรและลดความสูญเสียทั้งด้านทรัพย์สินรวมถึงผลกระทบต่อชื่อเสียงของมหาวิทยาลัย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637D6" w:rsidRDefault="00A637D6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637D6" w:rsidRDefault="00A637D6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637D6" w:rsidRDefault="00A637D6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637D6" w:rsidRPr="00005886" w:rsidRDefault="00A637D6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การบริหารความเสี่ยงของมหาวิทยาลัยราชภัฏอุบลราชธานี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588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944FC73" wp14:editId="2695A6F0">
                <wp:simplePos x="0" y="0"/>
                <wp:positionH relativeFrom="column">
                  <wp:posOffset>-119380</wp:posOffset>
                </wp:positionH>
                <wp:positionV relativeFrom="paragraph">
                  <wp:posOffset>136525</wp:posOffset>
                </wp:positionV>
                <wp:extent cx="5514340" cy="4304665"/>
                <wp:effectExtent l="0" t="0" r="10160" b="19685"/>
                <wp:wrapNone/>
                <wp:docPr id="6" name="กลุ่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4304665"/>
                          <a:chOff x="4287" y="1899"/>
                          <a:chExt cx="8684" cy="6779"/>
                        </a:xfrm>
                      </wpg:grpSpPr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582" y="1899"/>
                            <a:ext cx="4300" cy="2393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1515" w:rsidRPr="00657A52" w:rsidRDefault="00211515" w:rsidP="001066DB">
                              <w:pPr>
                                <w:shd w:val="clear" w:color="auto" w:fill="FFFFFF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57A5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  <w:cs/>
                                </w:rPr>
                                <w:t>การบริหารความเสี่ยง</w:t>
                              </w:r>
                              <w:r w:rsidRPr="00657A5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เป็นกระบวนการบริหารจัดการ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เชิงรุกที่เน้นการเตรียมความพร้อม</w:t>
                              </w:r>
                              <w:r w:rsidRPr="00657A5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ต่อการผลักดันให้มหาวิทยาลัยสามารถบรรลุเป้าหมายที่ตั้งไว้ภายใต้บริบทที่มีการเปลี่ยนแปลงและไม่แน่น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287" y="5084"/>
                            <a:ext cx="3120" cy="167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1515" w:rsidRPr="00A464F6" w:rsidRDefault="00211515" w:rsidP="001066DB">
                              <w:pPr>
                                <w:shd w:val="clear" w:color="auto" w:fill="FFFFFF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464F6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สะท้อนถึงการบริหารจัดการที่ดี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A464F6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มีกรอบหลักการที่ชัดเจนในการดำเนินงาน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830" y="5199"/>
                            <a:ext cx="3141" cy="15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1515" w:rsidRPr="00A464F6" w:rsidRDefault="00211515" w:rsidP="001066DB">
                              <w:pPr>
                                <w:shd w:val="clear" w:color="auto" w:fill="FFFFFF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464F6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เป็นรากฐานที่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สำคัญซึ่งจะทำให้มหาวิทยาลัยบรรลุ</w:t>
                              </w:r>
                              <w:r w:rsidRPr="00A464F6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วิสัยทัศน์และพันธกิจ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66" y="7072"/>
                            <a:ext cx="3372" cy="1606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1515" w:rsidRPr="00011820" w:rsidRDefault="00211515" w:rsidP="001066DB">
                              <w:pPr>
                                <w:shd w:val="clear" w:color="auto" w:fill="FFFFFF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01182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ส่งเสริมการกำกับดูแลกิจการที่ดีและ   ธรรมาภิบาลในมหาวิทยาลัย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734" y="4285"/>
                            <a:ext cx="0" cy="27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9276" y="4292"/>
                            <a:ext cx="2244" cy="9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29" y="4292"/>
                            <a:ext cx="2205" cy="7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4FC73" id="กลุ่ม 6" o:spid="_x0000_s1038" style="position:absolute;left:0;text-align:left;margin-left:-9.4pt;margin-top:10.75pt;width:434.2pt;height:338.95pt;z-index:251660288" coordorigin="4287,1899" coordsize="8684,6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">
                <v:shape id="Text Box 3" o:spid="_x0000_s1039" type="#_x0000_t202" style="position:absolute;left:6582;top:1899;width:4300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" fillcolor="#d8d8d8">
                  <v:textbox>
                    <w:txbxContent>
                      <w:p w:rsidR="00211515" w:rsidRPr="00657A52" w:rsidRDefault="00211515" w:rsidP="001066DB">
                        <w:pPr>
                          <w:shd w:val="clear" w:color="auto" w:fill="FFFFFF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657A52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u w:val="single"/>
                            <w:cs/>
                          </w:rPr>
                          <w:t>การบริหารความเสี่ยง</w:t>
                        </w:r>
                        <w:r w:rsidRPr="00657A52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เป็นกระบวนการบริหารจัดการ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เชิงรุกที่เน้นการเตรียมความพร้อม</w:t>
                        </w:r>
                        <w:r w:rsidRPr="00657A52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ต่อการผลักดันให้มหาวิทยาลัยสามารถบรรลุเป้าหมายที่ตั้งไว้ภายใต้บริบทที่มีการเปลี่ยนแปลงและไม่แน่นอน</w:t>
                        </w:r>
                      </w:p>
                    </w:txbxContent>
                  </v:textbox>
                </v:shape>
                <v:shape id="Text Box 4" o:spid="_x0000_s1040" type="#_x0000_t202" style="position:absolute;left:4287;top:5084;width:3120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" fillcolor="#d8d8d8">
                  <v:textbox>
                    <w:txbxContent>
                      <w:p w:rsidR="00211515" w:rsidRPr="00A464F6" w:rsidRDefault="00211515" w:rsidP="001066DB">
                        <w:pPr>
                          <w:shd w:val="clear" w:color="auto" w:fill="FFFFFF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A464F6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สะท้อนถึงการบริหารจัดการที่ดี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A464F6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มีกรอบหลักการที่ชัดเจนในการดำเนินงาน</w:t>
                        </w:r>
                      </w:p>
                    </w:txbxContent>
                  </v:textbox>
                </v:shape>
                <v:shape id="Text Box 5" o:spid="_x0000_s1041" type="#_x0000_t202" style="position:absolute;left:9830;top:5199;width:3141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" fillcolor="#d8d8d8">
                  <v:textbox>
                    <w:txbxContent>
                      <w:p w:rsidR="00211515" w:rsidRPr="00A464F6" w:rsidRDefault="00211515" w:rsidP="001066DB">
                        <w:pPr>
                          <w:shd w:val="clear" w:color="auto" w:fill="FFFFFF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A464F6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เป็นรากฐานที่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สำคัญซึ่งจะทำให้มหาวิทยาลัยบรรลุ</w:t>
                        </w:r>
                        <w:r w:rsidRPr="00A464F6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วิสัยทัศน์และพันธกิจ</w:t>
                        </w:r>
                      </w:p>
                    </w:txbxContent>
                  </v:textbox>
                </v:shape>
                <v:shape id="Text Box 6" o:spid="_x0000_s1042" type="#_x0000_t202" style="position:absolute;left:6966;top:7072;width:3372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" fillcolor="#d8d8d8">
                  <v:textbox>
                    <w:txbxContent>
                      <w:p w:rsidR="00211515" w:rsidRPr="00011820" w:rsidRDefault="00211515" w:rsidP="001066DB">
                        <w:pPr>
                          <w:shd w:val="clear" w:color="auto" w:fill="FFFFFF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01182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ส่งเสริมการกำกับดูแลกิจการที่ดีและ   ธรรมาภิบาลในมหาวิทยาลัย</w:t>
                        </w:r>
                      </w:p>
                    </w:txbxContent>
                  </v:textbox>
                </v:shape>
                <v:shape id="AutoShape 7" o:spid="_x0000_s1043" type="#_x0000_t32" style="position:absolute;left:8734;top:4285;width:0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YOwgAAANsAAAAPAAAAZHJzL2Rvd25yZXYueG1sRE9Ni8Iw&#10;EL0L/ocwgjdNXUH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Av03YOwgAAANsAAAAPAAAA&#10;AAAAAAAAAAAAAAcCAABkcnMvZG93bnJldi54bWxQSwUGAAAAAAMAAwC3AAAA9gIAAAAA&#10;">
                  <v:stroke endarrow="block"/>
                </v:shape>
                <v:shape id="AutoShape 8" o:spid="_x0000_s1044" type="#_x0000_t32" style="position:absolute;left:9276;top:4292;width:2244;height:9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56wgAAANsAAAAPAAAAZHJzL2Rvd25yZXYueG1sRE9Ni8Iw&#10;EL0L/ocwgjdNXUT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CgOu56wgAAANsAAAAPAAAA&#10;AAAAAAAAAAAAAAcCAABkcnMvZG93bnJldi54bWxQSwUGAAAAAAMAAwC3AAAA9gIAAAAA&#10;">
                  <v:stroke endarrow="block"/>
                </v:shape>
                <v:shape id="AutoShape 9" o:spid="_x0000_s1045" type="#_x0000_t32" style="position:absolute;left:5929;top:4292;width:2205;height:7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">
                  <v:stroke endarrow="block"/>
                </v:shape>
              </v:group>
            </w:pict>
          </mc:Fallback>
        </mc:AlternateConten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637D6" w:rsidRDefault="00A637D6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637D6" w:rsidRDefault="00A637D6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637D6" w:rsidRDefault="00A637D6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637D6" w:rsidRDefault="00A637D6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การวิเคราะห์ความเสี่ยงจากการพิจารณาบริบทของมหาวิทยาลัย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3212E3" wp14:editId="5A0B762A">
                <wp:simplePos x="0" y="0"/>
                <wp:positionH relativeFrom="column">
                  <wp:posOffset>-262255</wp:posOffset>
                </wp:positionH>
                <wp:positionV relativeFrom="paragraph">
                  <wp:posOffset>106680</wp:posOffset>
                </wp:positionV>
                <wp:extent cx="5873750" cy="2570480"/>
                <wp:effectExtent l="19050" t="19050" r="12700" b="20320"/>
                <wp:wrapNone/>
                <wp:docPr id="16" name="กลุ่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2570480"/>
                          <a:chOff x="3090" y="2195"/>
                          <a:chExt cx="10135" cy="4096"/>
                        </a:xfrm>
                      </wpg:grpSpPr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485" y="2195"/>
                            <a:ext cx="2055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1515" w:rsidRPr="00D879B1" w:rsidRDefault="00211515" w:rsidP="001066D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D879B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Situation</w:t>
                              </w:r>
                            </w:p>
                            <w:p w:rsidR="00211515" w:rsidRPr="00D879B1" w:rsidRDefault="00211515" w:rsidP="001066D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D879B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365" y="3801"/>
                            <a:ext cx="150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1515" w:rsidRPr="00D879B1" w:rsidRDefault="00211515" w:rsidP="001066DB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D879B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Internal</w:t>
                              </w:r>
                            </w:p>
                            <w:p w:rsidR="00211515" w:rsidRPr="00D879B1" w:rsidRDefault="00211515" w:rsidP="001066DB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D879B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470" y="3816"/>
                            <a:ext cx="1500" cy="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1515" w:rsidRPr="00D879B1" w:rsidRDefault="00211515" w:rsidP="001066DB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D879B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External</w:t>
                              </w:r>
                            </w:p>
                            <w:p w:rsidR="00211515" w:rsidRPr="00D879B1" w:rsidRDefault="00211515" w:rsidP="001066DB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D879B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090" y="5466"/>
                            <a:ext cx="1500" cy="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1515" w:rsidRPr="00D879B1" w:rsidRDefault="00211515" w:rsidP="001066D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D879B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strengths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490" y="5451"/>
                            <a:ext cx="1623" cy="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1515" w:rsidRPr="00D879B1" w:rsidRDefault="00211515" w:rsidP="001066D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D879B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weaknesses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253" y="5418"/>
                            <a:ext cx="1739" cy="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1515" w:rsidRPr="00D879B1" w:rsidRDefault="00211515" w:rsidP="001066D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D879B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725" y="5436"/>
                            <a:ext cx="1500" cy="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11515" w:rsidRPr="00D879B1" w:rsidRDefault="00211515" w:rsidP="001066D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D879B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threats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8445" y="3177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5055" y="3471"/>
                            <a:ext cx="61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5070" y="3486"/>
                            <a:ext cx="1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1249" y="3486"/>
                            <a:ext cx="1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5" y="4731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75" y="477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3711" y="5031"/>
                            <a:ext cx="26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9843" y="5058"/>
                            <a:ext cx="26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12509" y="5061"/>
                            <a:ext cx="1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9855" y="5061"/>
                            <a:ext cx="1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3720" y="5031"/>
                            <a:ext cx="1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6321" y="5034"/>
                            <a:ext cx="1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212E3" id="กลุ่ม 16" o:spid="_x0000_s1046" style="position:absolute;left:0;text-align:left;margin-left:-20.65pt;margin-top:8.4pt;width:462.5pt;height:202.4pt;z-index:251661312" coordorigin="3090,2195" coordsize="10135,4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">
                <v:rect id="Rectangle 11" o:spid="_x0000_s1047" style="position:absolute;left:7485;top:2195;width:205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" strokeweight="3pt">
                  <v:textbox>
                    <w:txbxContent>
                      <w:p w:rsidR="00211515" w:rsidRPr="00D879B1" w:rsidRDefault="00211515" w:rsidP="001066D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D879B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Situation</w:t>
                        </w:r>
                      </w:p>
                      <w:p w:rsidR="00211515" w:rsidRPr="00D879B1" w:rsidRDefault="00211515" w:rsidP="001066D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D879B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analysis</w:t>
                        </w:r>
                      </w:p>
                    </w:txbxContent>
                  </v:textbox>
                </v:rect>
                <v:rect id="Rectangle 12" o:spid="_x0000_s1048" style="position:absolute;left:4365;top:3801;width:15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" strokecolor="gray" strokeweight="3pt">
                  <v:textbox>
                    <w:txbxContent>
                      <w:p w:rsidR="00211515" w:rsidRPr="00D879B1" w:rsidRDefault="00211515" w:rsidP="001066DB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D879B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Internal</w:t>
                        </w:r>
                      </w:p>
                      <w:p w:rsidR="00211515" w:rsidRPr="00D879B1" w:rsidRDefault="00211515" w:rsidP="001066DB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D879B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analysis</w:t>
                        </w:r>
                      </w:p>
                    </w:txbxContent>
                  </v:textbox>
                </v:rect>
                <v:rect id="Rectangle 13" o:spid="_x0000_s1049" style="position:absolute;left:10470;top:3816;width:1500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" strokecolor="gray" strokeweight="3pt">
                  <v:textbox>
                    <w:txbxContent>
                      <w:p w:rsidR="00211515" w:rsidRPr="00D879B1" w:rsidRDefault="00211515" w:rsidP="001066DB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D879B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External</w:t>
                        </w:r>
                      </w:p>
                      <w:p w:rsidR="00211515" w:rsidRPr="00D879B1" w:rsidRDefault="00211515" w:rsidP="001066DB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D879B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analysis</w:t>
                        </w:r>
                      </w:p>
                    </w:txbxContent>
                  </v:textbox>
                </v:rect>
                <v:rect id="Rectangle 14" o:spid="_x0000_s1050" style="position:absolute;left:3090;top:5466;width:150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" strokecolor="gray" strokeweight="3pt">
                  <v:textbox>
                    <w:txbxContent>
                      <w:p w:rsidR="00211515" w:rsidRPr="00D879B1" w:rsidRDefault="00211515" w:rsidP="001066D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D879B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strengths</w:t>
                        </w:r>
                      </w:p>
                    </w:txbxContent>
                  </v:textbox>
                </v:rect>
                <v:rect id="Rectangle 15" o:spid="_x0000_s1051" style="position:absolute;left:5490;top:5451;width:1623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" strokecolor="gray" strokeweight="3pt">
                  <v:textbox>
                    <w:txbxContent>
                      <w:p w:rsidR="00211515" w:rsidRPr="00D879B1" w:rsidRDefault="00211515" w:rsidP="001066D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D879B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weaknesses</w:t>
                        </w:r>
                      </w:p>
                    </w:txbxContent>
                  </v:textbox>
                </v:rect>
                <v:rect id="Rectangle 16" o:spid="_x0000_s1052" style="position:absolute;left:9253;top:5418;width:173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" strokecolor="gray" strokeweight="3pt">
                  <v:textbox>
                    <w:txbxContent>
                      <w:p w:rsidR="00211515" w:rsidRPr="00D879B1" w:rsidRDefault="00211515" w:rsidP="001066D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D879B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opportunities</w:t>
                        </w:r>
                      </w:p>
                    </w:txbxContent>
                  </v:textbox>
                </v:rect>
                <v:rect id="Rectangle 17" o:spid="_x0000_s1053" style="position:absolute;left:11725;top:5436;width:150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" strokecolor="gray" strokeweight="3pt">
                  <v:textbox>
                    <w:txbxContent>
                      <w:p w:rsidR="00211515" w:rsidRPr="00D879B1" w:rsidRDefault="00211515" w:rsidP="001066D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D879B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threats</w:t>
                        </w:r>
                      </w:p>
                    </w:txbxContent>
                  </v:textbox>
                </v:rect>
                <v:shape id="AutoShape 18" o:spid="_x0000_s1054" type="#_x0000_t32" style="position:absolute;left:8445;top:3177;width:0;height: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">
                  <v:stroke endarrow="block"/>
                </v:shape>
                <v:shape id="AutoShape 19" o:spid="_x0000_s1055" type="#_x0000_t32" style="position:absolute;left:5055;top:3471;width:6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<v:shape id="AutoShape 20" o:spid="_x0000_s1056" type="#_x0000_t32" style="position:absolute;left:5070;top:3486;width:1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8r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PIHnl/gD5PIfAAD//wMAUEsBAi0AFAAGAAgAAAAhANvh9svuAAAAhQEAABMAAAAAAAAAAAAA&#10;AAAAAAAAAFtDb250ZW50X1R5cGVzXS54bWxQSwECLQAUAAYACAAAACEAWvQsW78AAAAVAQAACwAA&#10;AAAAAAAAAAAAAAAfAQAAX3JlbHMvLnJlbHNQSwECLQAUAAYACAAAACEA8cgfK8MAAADbAAAADwAA&#10;AAAAAAAAAAAAAAAHAgAAZHJzL2Rvd25yZXYueG1sUEsFBgAAAAADAAMAtwAAAPcCAAAAAA==&#10;">
                  <v:stroke endarrow="block"/>
                </v:shape>
                <v:shape id="AutoShape 21" o:spid="_x0000_s1057" type="#_x0000_t32" style="position:absolute;left:11249;top:3486;width:1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">
                  <v:stroke endarrow="block"/>
                </v:shape>
                <v:shape id="AutoShape 22" o:spid="_x0000_s1058" type="#_x0000_t32" style="position:absolute;left:5085;top:4731;width:0;height:2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">
                  <v:stroke endarrow="block"/>
                </v:shape>
                <v:shape id="AutoShape 23" o:spid="_x0000_s1059" type="#_x0000_t32" style="position:absolute;left:11175;top:4776;width:0;height:2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N7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kBo8v6QfI5R8AAAD//wMAUEsBAi0AFAAGAAgAAAAhANvh9svuAAAAhQEAABMAAAAAAAAAAAAA&#10;AAAAAAAAAFtDb250ZW50X1R5cGVzXS54bWxQSwECLQAUAAYACAAAACEAWvQsW78AAAAVAQAACwAA&#10;AAAAAAAAAAAAAAAfAQAAX3JlbHMvLnJlbHNQSwECLQAUAAYACAAAACEA6Cxze8MAAADbAAAADwAA&#10;AAAAAAAAAAAAAAAHAgAAZHJzL2Rvd25yZXYueG1sUEsFBgAAAAADAAMAtwAAAPcCAAAAAA==&#10;">
                  <v:stroke endarrow="block"/>
                </v:shape>
                <v:shape id="AutoShape 24" o:spid="_x0000_s1060" type="#_x0000_t32" style="position:absolute;left:3711;top:5031;width:26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<v:shape id="AutoShape 25" o:spid="_x0000_s1061" type="#_x0000_t32" style="position:absolute;left:9843;top:5058;width:26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NGxQAAANsAAAAPAAAAZHJzL2Rvd25yZXYueG1sRI9PawIx&#10;FMTvBb9DeAUvRbOrtM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CP8HNGxQAAANsAAAAP&#10;AAAAAAAAAAAAAAAAAAcCAABkcnMvZG93bnJldi54bWxQSwUGAAAAAAMAAwC3AAAA+QIAAAAA&#10;"/>
                <v:shape id="AutoShape 26" o:spid="_x0000_s1062" type="#_x0000_t32" style="position:absolute;left:12509;top:5061;width:1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/1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I9y/xB8jZDQAA//8DAFBLAQItABQABgAIAAAAIQDb4fbL7gAAAIUBAAATAAAAAAAAAAAA&#10;AAAAAAAAAABbQ29udGVudF9UeXBlc10ueG1sUEsBAi0AFAAGAAgAAAAhAFr0LFu/AAAAFQEAAAsA&#10;AAAAAAAAAAAAAAAAHwEAAF9yZWxzLy5yZWxzUEsBAi0AFAAGAAgAAAAhAAsqj/XEAAAA2wAAAA8A&#10;AAAAAAAAAAAAAAAABwIAAGRycy9kb3ducmV2LnhtbFBLBQYAAAAAAwADALcAAAD4AgAAAAA=&#10;">
                  <v:stroke endarrow="block"/>
                </v:shape>
                <v:shape id="AutoShape 27" o:spid="_x0000_s1063" type="#_x0000_t32" style="position:absolute;left:9855;top:5061;width:1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pu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E9y/xB8jZDQAA//8DAFBLAQItABQABgAIAAAAIQDb4fbL7gAAAIUBAAATAAAAAAAAAAAA&#10;AAAAAAAAAABbQ29udGVudF9UeXBlc10ueG1sUEsBAi0AFAAGAAgAAAAhAFr0LFu/AAAAFQEAAAsA&#10;AAAAAAAAAAAAAAAAHwEAAF9yZWxzLy5yZWxzUEsBAi0AFAAGAAgAAAAhAGRmKm7EAAAA2wAAAA8A&#10;AAAAAAAAAAAAAAAABwIAAGRycy9kb3ducmV2LnhtbFBLBQYAAAAAAwADALcAAAD4AgAAAAA=&#10;">
                  <v:stroke endarrow="block"/>
                </v:shape>
                <v:shape id="AutoShape 28" o:spid="_x0000_s1064" type="#_x0000_t32" style="position:absolute;left:3720;top:5031;width:1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a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64+yGsYAAADbAAAA&#10;DwAAAAAAAAAAAAAAAAAHAgAAZHJzL2Rvd25yZXYueG1sUEsFBgAAAAADAAMAtwAAAPoCAAAAAA==&#10;">
                  <v:stroke endarrow="block"/>
                </v:shape>
                <v:shape id="AutoShape 29" o:spid="_x0000_s1065" type="#_x0000_t32" style="position:absolute;left:6321;top:5034;width:1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eBxgAAANsAAAAPAAAAZHJzL2Rvd25yZXYueG1sRI9Pa8JA&#10;FMTvBb/D8oTe6saWFo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hMMXgcYAAADbAAAA&#10;DwAAAAAAAAAAAAAAAAAHAgAAZHJzL2Rvd25yZXYueG1sUEsFBgAAAAADAAMAtwAAAPoCAAAAAA==&#10;">
                  <v:stroke endarrow="block"/>
                </v:shape>
              </v:group>
            </w:pict>
          </mc:Fallback>
        </mc:AlternateConten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A637D6" w:rsidRDefault="00A637D6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บทที่ 3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กระบวนการบริหารความเสี่ยง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กระบวนการบริหารความเสี่ยง เป็นกระบวนการที่ใช้ในการระบุ วิเคราะห์ ประเมิน และจัดระดับความสำคัญความเสี่ยงที่มีผลกระทบต่อการบรรลุวัตถุประสงค์ของกระบว</w:t>
      </w:r>
      <w:r w:rsidR="00A637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การกทำงานของหน่วยงานและของมหาวิทยาลัย รวมทั้งการบริหาร/จัดการความเสี่ยง โดยกำหนดแนวทางการควบคุมเพื่อป้องกันหือลดความเสี่ยงให้อยู่ในระดับที่ยอมรับได้ ซึ่งกระการดังกล่าวนี้จะสำเร็จได้ต้องมีการสื่อสารให้หน่วยงานภายในมหาวิทยาลัยมีความรู้ความเข้าใจในเรื่องของการบริหารความเสี่ยงในทิศทางเดียวกัน ตลอดจนควรมีการจัดทำระบบสารสนเทศ และสื่อสารให้ทราบทั่วทั้งมหาวิทยาลัย ซึ่งมีกระบวนการพิจารณาความเสี่ยง ระดับมหาวิทยาลัย ดังนี้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3.1 กระบวนการพิจารณาความเสี่ยงระดับมหาวิทยาลัย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องค์ประกอบในพิจารณาความเสี่ยง 6 องค์ประกอบหลัก  ดังนี้</w:t>
      </w:r>
    </w:p>
    <w:p w:rsidR="001066DB" w:rsidRPr="00005886" w:rsidRDefault="001066DB" w:rsidP="00A637D6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การระบุความเสี่ยง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คำนึงถึงบริบทการเปลี่ยนแปลง อันนำมาซึ่งรายการความเสี่ยงหลักและผลกระทบจากความเสี่ยงนั้นๆ </w:t>
      </w:r>
    </w:p>
    <w:p w:rsidR="001066DB" w:rsidRPr="00005886" w:rsidRDefault="001066DB" w:rsidP="00A637D6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การวิเคราะห์สาเหตุความเสี่ยง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วิเคราะห์หาสาเหตุเบื้องลึกในแต่ละรายการความเสี่ยงว่า มาจากสาเหตุใด และสาเหตุนั้นๆ เกิดจากอะไร</w:t>
      </w:r>
    </w:p>
    <w:p w:rsidR="001066DB" w:rsidRPr="00005886" w:rsidRDefault="001066DB" w:rsidP="00A637D6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การควบคุมความเสี่ยงปัจจุบัน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สำรวจข้อเท็จจริงถึงกระบวนการที่ปัจจุบันองค์กรใช้ในการควบคุมและการจัดการกับความเสี่ยงที่มีอยู่</w:t>
      </w:r>
    </w:p>
    <w:p w:rsidR="001066DB" w:rsidRPr="00005886" w:rsidRDefault="001066DB" w:rsidP="00A637D6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ระดับความเสี่ยงปัจจุบัน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เป็นการประเมินเพื่อให้ทราบข้อเท็จจริงว่า ความเสี่ยงดังกล่าวมี ระดับผลกระทบและโอกาสเกิด เท่าใด</w:t>
      </w:r>
    </w:p>
    <w:p w:rsidR="001066DB" w:rsidRPr="00005886" w:rsidRDefault="001066DB" w:rsidP="00A637D6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แผนปฏิบัติการลดระดับความเสี่ยง 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เป็นแผนสำหรับกำหนดการดำเนินง</w:t>
      </w:r>
      <w:r w:rsidR="00A637D6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าน/การปฏิบัติการเพื่อลด/กำจัด/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ถ่าย</w:t>
      </w:r>
      <w:r w:rsidR="00A637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โอน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ความเสี่ยง</w:t>
      </w:r>
    </w:p>
    <w:p w:rsidR="001066DB" w:rsidRPr="00005886" w:rsidRDefault="001066DB" w:rsidP="00A637D6">
      <w:pPr>
        <w:numPr>
          <w:ilvl w:val="0"/>
          <w:numId w:val="8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Key Risk indicators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ระบุรายการตัวบ่งชี้ความเสี่ยง เป้าหมาย กรอบระยะเวลาการติดตามตรวจสอบผล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3.2 ขั้นตอนการวิเคราะห์หาองค์ประกอบในกรอบความเสี่ยง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134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ขั้นตอนการวิเคราะห์ความเสี่ยงเพื่อให้ได้กรอบความเสี่ยงระดับองค์กร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การศึกษาแผนยุทธศาสตร์ของมหาวิทยาลัย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การวิเคราะห์วิสัยทัศน์และพันธกิจของมหาวิทยาลัย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การวิเคราะห์ปัจจัยภายในและภายนอก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การสัมภาษณ์ผู้บริหารและผู้รับผิดชอบหลักในงาน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การเทียบเคียงแนวทางการสังเคราะห์ความเสี่ยงของหน่วยงานรัฐวิสาหกิจและองค์กรอิสระ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ังเคราะห์ผลสัมฤทธิ์และบริบทรอบด้านของมหาวิทยาลัยเพื่อจัดทำและระบุรายการความเสี่ยงหลักระดับองค์กร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key Risk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วิเคราะห์สาเหตุความเสี่ยง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Why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why Analysis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กำหนดค่าเป้าหมายของความเสี่ยงที่ยอมรับได้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เสนอแนวทางแผนปฏิบัติการลดระดับความเสี่ยง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Risk Treatment Action Plan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กำหนดค่าเป้าหมาย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Target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และเข้าสู่กระบวนการติดตามประเมิน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</w:tabs>
        <w:spacing w:after="0" w:line="240" w:lineRule="auto"/>
        <w:ind w:left="1134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กำหนด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key Risk Indicator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Leading indicator is Preferred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numPr>
          <w:ilvl w:val="0"/>
          <w:numId w:val="9"/>
        </w:numPr>
        <w:tabs>
          <w:tab w:val="left" w:pos="0"/>
        </w:tabs>
        <w:spacing w:after="0" w:line="240" w:lineRule="auto"/>
        <w:ind w:left="1134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เสนอแนวทางการเพิ่มความชัดเจนในกระบวนการแก้ไขปัญหาความเสี่ยงที่เป็นรูปธรรม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ผลจากการดำเนินงานในข้อ 1-6 ทำให้มหาวิทยาลัยได้ 3 รายการหลัก คือ</w:t>
      </w:r>
    </w:p>
    <w:p w:rsidR="001066DB" w:rsidRPr="00005886" w:rsidRDefault="001066DB" w:rsidP="00A637D6">
      <w:pPr>
        <w:numPr>
          <w:ilvl w:val="0"/>
          <w:numId w:val="10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การระบุความเสี่ยง</w:t>
      </w:r>
    </w:p>
    <w:p w:rsidR="001066DB" w:rsidRPr="00005886" w:rsidRDefault="001066DB" w:rsidP="00A637D6">
      <w:pPr>
        <w:numPr>
          <w:ilvl w:val="0"/>
          <w:numId w:val="10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การวิเคราะห์สาเหตุความเสี่ยง</w:t>
      </w:r>
    </w:p>
    <w:p w:rsidR="001066DB" w:rsidRPr="00005886" w:rsidRDefault="001066DB" w:rsidP="00A637D6">
      <w:pPr>
        <w:numPr>
          <w:ilvl w:val="0"/>
          <w:numId w:val="10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การควบคุมความเสี่ยงปัจจุบัน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และผลจากการดำเนินงานจากข้อ 7-12 ทำให้มหาวิทยาลัยได้ 3 รายการหลัก คือ 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1) ระดับความเสี่ยงปัจจุบัน 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แผนปฏิบัติการลดระดับความเสี่ยง                  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3)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Key indicators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1066DB" w:rsidRPr="00005886" w:rsidSect="00211515">
          <w:pgSz w:w="11906" w:h="16838"/>
          <w:pgMar w:top="1701" w:right="1440" w:bottom="1701" w:left="1985" w:header="709" w:footer="397" w:gutter="0"/>
          <w:cols w:space="708"/>
          <w:docGrid w:linePitch="360"/>
        </w:sect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3.3 การดำเนินการวิเคราะห์ความเสี่ยง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การระบุความเสี่ยง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04C11216" wp14:editId="7DDF8DE3">
            <wp:simplePos x="0" y="0"/>
            <wp:positionH relativeFrom="column">
              <wp:posOffset>222885</wp:posOffset>
            </wp:positionH>
            <wp:positionV relativeFrom="paragraph">
              <wp:posOffset>35560</wp:posOffset>
            </wp:positionV>
            <wp:extent cx="8351520" cy="3321137"/>
            <wp:effectExtent l="0" t="0" r="0" b="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38580" r="15763" b="12542"/>
                    <a:stretch/>
                  </pic:blipFill>
                  <pic:spPr bwMode="auto">
                    <a:xfrm>
                      <a:off x="0" y="0"/>
                      <a:ext cx="8351520" cy="332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1066DB" w:rsidRPr="00005886" w:rsidSect="00211515">
          <w:headerReference w:type="default" r:id="rId16"/>
          <w:footerReference w:type="default" r:id="rId17"/>
          <w:pgSz w:w="16838" w:h="11906" w:orient="landscape"/>
          <w:pgMar w:top="1440" w:right="1701" w:bottom="1985" w:left="1701" w:header="709" w:footer="397" w:gutter="0"/>
          <w:cols w:space="708"/>
          <w:docGrid w:linePitch="360"/>
        </w:sectPr>
      </w:pPr>
    </w:p>
    <w:p w:rsidR="001066DB" w:rsidRPr="00005886" w:rsidRDefault="001066DB" w:rsidP="00A637D6">
      <w:pPr>
        <w:tabs>
          <w:tab w:val="left" w:pos="904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การระบุความเสี่ยง</w:t>
      </w:r>
    </w:p>
    <w:p w:rsidR="001066DB" w:rsidRPr="00005886" w:rsidRDefault="001066DB" w:rsidP="00A637D6">
      <w:pPr>
        <w:tabs>
          <w:tab w:val="left" w:pos="904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พิจารณา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Key Area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จากมุมมองที่หลายมิติ ทั้งลักษณะงาน ลักษณะความเสี่ยง</w:t>
      </w:r>
    </w:p>
    <w:p w:rsidR="001066DB" w:rsidRPr="00005886" w:rsidRDefault="001066DB" w:rsidP="00A637D6">
      <w:pPr>
        <w:tabs>
          <w:tab w:val="left" w:pos="904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- พิจารณาถึงบริบทการเปลี่ยนแปลงทั้งภายใน ภายนอก ระเบียบ เงื่อนไขการดำเนินงาน ผลกระทบที่สำคัญ อันนำมาซึ่งความเสี่ยง</w:t>
      </w:r>
    </w:p>
    <w:p w:rsidR="001066DB" w:rsidRPr="00005886" w:rsidRDefault="001066DB" w:rsidP="00A637D6">
      <w:pPr>
        <w:tabs>
          <w:tab w:val="left" w:pos="904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วิเคราะห์ความเชื่อมโยงและความต่อเนื่องระหว่างกันเพื่อให้ความเสี่ยงที่ถูกระบุขึ้นเป็นความเสี่ยงหลัก ไม่มีจำนวนที่มากจนเกินไปไม่สามารถ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Focus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ในประเด็นที่สำคัญได้ แต่เพียงพอที่จะครอบคลุมรายการความเสี่ยงหลัก</w:t>
      </w:r>
    </w:p>
    <w:p w:rsidR="001066DB" w:rsidRPr="00005886" w:rsidRDefault="001066DB" w:rsidP="00A637D6">
      <w:pPr>
        <w:tabs>
          <w:tab w:val="left" w:pos="904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A637D6" w:rsidP="00A637D6">
      <w:pPr>
        <w:tabs>
          <w:tab w:val="left" w:pos="904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การวิเคราะห์สาเหตุความเสี่ยง และการควบคุมความเสี่ยงปัจจุบัน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การวิเคราะห์ความเสี่ยงเป็นการวิเคราะห์ระดับโอกาสเกิดผลกระทบของความเสี่ยงต่างๆ ที่อาจเกิดขึ้นจากกระบวนการดำเนินงานตามพันธกิจของมหาวิทยาลัยตามที่ได้กำหนดไว้ เพื่อประเมินโอกาสของความเสี่ยงและผลกระทบของความเสี่ยง และดำเนินการวิเคราะห์ และจัดลำดับความเสี่ยง จากกระบวนการทำงานโดยกำหนดเกณฑ์การประเมินมาตรฐานที่จะใช้ในการประเมินความเสี่ยง ได้แก่ ระดับโอกาสเกิดความเสี่ยง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Likelihood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และความรุนแรงของผลกระทบ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Impact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ทั้งนี้กำหนดเกณฑ์ในเชิงคุณภาพเนื่องจากเป็นข้อมูลเชิงพรรณาที่ไม่สามารถระบุเป็นตัวเลข หรือจำนวนเงินที่ชัดเจนได้   ดังตัวอย่างแสดงในตารางที่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ตารางที่</w:t>
      </w:r>
      <w:r w:rsidRPr="00005886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 xml:space="preserve"> 1 </w:t>
      </w:r>
      <w:r w:rsidRPr="0000588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ตัวอย่างเกณฑ์การประเมินระดับโอกาสที่จะเกิดความเสี่ยง (</w:t>
      </w:r>
      <w:r w:rsidRPr="00005886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Likelihood</w:t>
      </w:r>
      <w:r w:rsidRPr="00005886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) ในเชิงคุณภาพ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1142"/>
        <w:gridCol w:w="2177"/>
        <w:gridCol w:w="1701"/>
        <w:gridCol w:w="1559"/>
        <w:gridCol w:w="1105"/>
      </w:tblGrid>
      <w:tr w:rsidR="00005886" w:rsidRPr="00005886" w:rsidTr="00211515">
        <w:tc>
          <w:tcPr>
            <w:tcW w:w="787" w:type="dxa"/>
            <w:shd w:val="clear" w:color="auto" w:fill="E2EFD9" w:themeFill="accent6" w:themeFillTint="33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1142" w:type="dxa"/>
            <w:shd w:val="clear" w:color="auto" w:fill="E2EFD9" w:themeFill="accent6" w:themeFillTint="33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2177" w:type="dxa"/>
            <w:shd w:val="clear" w:color="auto" w:fill="E2EFD9" w:themeFill="accent6" w:themeFillTint="33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หลักการพิจารณาโอกาสเกิดใน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ภาพรวม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2664" w:type="dxa"/>
            <w:gridSpan w:val="2"/>
            <w:shd w:val="clear" w:color="auto" w:fill="E2EFD9" w:themeFill="accent6" w:themeFillTint="33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เชิงคุณภาพ</w:t>
            </w:r>
          </w:p>
        </w:tc>
      </w:tr>
      <w:tr w:rsidR="00005886" w:rsidRPr="00005886" w:rsidTr="00211515">
        <w:tc>
          <w:tcPr>
            <w:tcW w:w="787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142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สูง</w:t>
            </w:r>
          </w:p>
        </w:tc>
        <w:tc>
          <w:tcPr>
            <w:tcW w:w="2177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เกินระดับที่ยอมรับได้</w:t>
            </w:r>
          </w:p>
        </w:tc>
        <w:tc>
          <w:tcPr>
            <w:tcW w:w="1701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ครั้งต่อปี</w:t>
            </w:r>
          </w:p>
        </w:tc>
        <w:tc>
          <w:tcPr>
            <w:tcW w:w="1559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มีโอกาสเกิดค่อนข้างสูง หรือบ่อยๆ</w:t>
            </w:r>
          </w:p>
        </w:tc>
        <w:tc>
          <w:tcPr>
            <w:tcW w:w="1105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</w:t>
            </w:r>
          </w:p>
        </w:tc>
      </w:tr>
      <w:tr w:rsidR="00005886" w:rsidRPr="00005886" w:rsidTr="00211515">
        <w:tc>
          <w:tcPr>
            <w:tcW w:w="787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142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177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อยู่ในระดับที่พอยอมรับได้</w:t>
            </w:r>
          </w:p>
        </w:tc>
        <w:tc>
          <w:tcPr>
            <w:tcW w:w="1701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ครั้งต่อปี</w:t>
            </w:r>
          </w:p>
        </w:tc>
        <w:tc>
          <w:tcPr>
            <w:tcW w:w="1559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มีโอกาสเกิดบ้างเป็นบางครั้ง</w:t>
            </w:r>
          </w:p>
        </w:tc>
        <w:tc>
          <w:tcPr>
            <w:tcW w:w="1105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79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</w:t>
            </w:r>
          </w:p>
        </w:tc>
      </w:tr>
      <w:tr w:rsidR="00005886" w:rsidRPr="00005886" w:rsidTr="00211515">
        <w:tc>
          <w:tcPr>
            <w:tcW w:w="787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142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2177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อยู่ในระดับที่ยอมรับได้แน่นอน</w:t>
            </w:r>
          </w:p>
        </w:tc>
        <w:tc>
          <w:tcPr>
            <w:tcW w:w="1701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น้อยกว่า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ครั้งต่อปี</w:t>
            </w:r>
          </w:p>
        </w:tc>
        <w:tc>
          <w:tcPr>
            <w:tcW w:w="1559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อาจมีโอกาสเกิด แต่นานๆครั้ง</w:t>
            </w:r>
          </w:p>
        </w:tc>
        <w:tc>
          <w:tcPr>
            <w:tcW w:w="1105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น้อยกว่า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</w:t>
            </w:r>
          </w:p>
        </w:tc>
      </w:tr>
    </w:tbl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1066DB" w:rsidRPr="00005886" w:rsidSect="00211515">
          <w:pgSz w:w="11906" w:h="16838"/>
          <w:pgMar w:top="1701" w:right="1440" w:bottom="1701" w:left="1985" w:header="709" w:footer="397" w:gutter="0"/>
          <w:cols w:space="708"/>
          <w:docGrid w:linePitch="360"/>
        </w:sectPr>
      </w:pPr>
    </w:p>
    <w:p w:rsidR="001066DB" w:rsidRPr="00005886" w:rsidRDefault="001066DB" w:rsidP="00A637D6">
      <w:pPr>
        <w:spacing w:after="0" w:line="240" w:lineRule="auto"/>
        <w:ind w:left="-851" w:right="-337" w:firstLine="28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ตัวอย่างเกณฑ์การประเมินระดับความรุนแรงของผลกระทบ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Impact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ในเชิงคุณภาพ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143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2126"/>
        <w:gridCol w:w="1814"/>
        <w:gridCol w:w="2551"/>
        <w:gridCol w:w="2127"/>
        <w:gridCol w:w="1842"/>
        <w:gridCol w:w="1164"/>
        <w:gridCol w:w="1134"/>
      </w:tblGrid>
      <w:tr w:rsidR="00005886" w:rsidRPr="00005886" w:rsidTr="00211515">
        <w:trPr>
          <w:tblHeader/>
        </w:trPr>
        <w:tc>
          <w:tcPr>
            <w:tcW w:w="709" w:type="dxa"/>
            <w:vMerge w:val="restart"/>
            <w:shd w:val="clear" w:color="auto" w:fill="E2EFD9" w:themeFill="accent6" w:themeFillTint="33"/>
            <w:vAlign w:val="center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ระดับความรุนแรง</w:t>
            </w:r>
          </w:p>
        </w:tc>
        <w:tc>
          <w:tcPr>
            <w:tcW w:w="851" w:type="dxa"/>
            <w:vMerge w:val="restart"/>
            <w:shd w:val="clear" w:color="auto" w:fill="E2EFD9" w:themeFill="accent6" w:themeFillTint="33"/>
            <w:vAlign w:val="center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กระทบ</w:t>
            </w:r>
          </w:p>
        </w:tc>
        <w:tc>
          <w:tcPr>
            <w:tcW w:w="12758" w:type="dxa"/>
            <w:gridSpan w:val="7"/>
            <w:shd w:val="clear" w:color="auto" w:fill="E2EFD9" w:themeFill="accent6" w:themeFillTint="33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หลักการพิจารณาผลกระทบใน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u w:val="single"/>
                <w:cs/>
              </w:rPr>
              <w:t>ภาพรวม (หากเกิดความเสี่ยง)</w:t>
            </w:r>
          </w:p>
        </w:tc>
      </w:tr>
      <w:tr w:rsidR="00005886" w:rsidRPr="00005886" w:rsidTr="00211515">
        <w:trPr>
          <w:tblHeader/>
        </w:trPr>
        <w:tc>
          <w:tcPr>
            <w:tcW w:w="709" w:type="dxa"/>
            <w:vMerge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ระดับผลกระทบ</w:t>
            </w:r>
          </w:p>
        </w:tc>
        <w:tc>
          <w:tcPr>
            <w:tcW w:w="1814" w:type="dxa"/>
            <w:shd w:val="clear" w:color="auto" w:fill="E2EFD9" w:themeFill="accent6" w:themeFillTint="33"/>
            <w:vAlign w:val="center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ต่อเป้าหมายของหน่วยงาน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ต่อการดำเนินงาน</w:t>
            </w:r>
          </w:p>
        </w:tc>
        <w:tc>
          <w:tcPr>
            <w:tcW w:w="2127" w:type="dxa"/>
            <w:shd w:val="clear" w:color="auto" w:fill="E2EFD9" w:themeFill="accent6" w:themeFillTint="33"/>
            <w:vAlign w:val="center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ต่อด้านการเงิน</w:t>
            </w:r>
          </w:p>
        </w:tc>
        <w:tc>
          <w:tcPr>
            <w:tcW w:w="1842" w:type="dxa"/>
            <w:shd w:val="clear" w:color="auto" w:fill="E2EFD9" w:themeFill="accent6" w:themeFillTint="33"/>
            <w:vAlign w:val="center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ต่อภาพลักษณ์/ชื่อเสียงของหน่วยงาน</w:t>
            </w:r>
          </w:p>
        </w:tc>
        <w:tc>
          <w:tcPr>
            <w:tcW w:w="1164" w:type="dxa"/>
            <w:shd w:val="clear" w:color="auto" w:fill="E2EFD9" w:themeFill="accent6" w:themeFillTint="33"/>
            <w:vAlign w:val="center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ต่อความปลอดภัยของบุคลากรในหน่วยงาน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ต่อทรัพย์สินของหน่วยงาน</w:t>
            </w:r>
          </w:p>
        </w:tc>
      </w:tr>
      <w:tr w:rsidR="00005886" w:rsidRPr="00005886" w:rsidTr="00211515">
        <w:tc>
          <w:tcPr>
            <w:tcW w:w="709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สูง</w:t>
            </w:r>
          </w:p>
        </w:tc>
        <w:tc>
          <w:tcPr>
            <w:tcW w:w="2126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ความสูญเสีย ความ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เสียหาย และผลกระทบที่อาจเกิดขึ้น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เกินระดับที่ยอมรับได้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(ไม่สามารถยอมรับได้)</w:t>
            </w:r>
          </w:p>
        </w:tc>
        <w:tc>
          <w:tcPr>
            <w:tcW w:w="1814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ส่งผลให้เป้ายุทธศาสตร์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ของหน่วยงานงานล่าช้าหรือไม่เป็นไปตามที่คาดเกินระดับที่ยอมรับความเสียหายได้</w:t>
            </w:r>
          </w:p>
        </w:tc>
        <w:tc>
          <w:tcPr>
            <w:tcW w:w="2551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ส่งผลให้งานตามภารกิจหลัก งานประจำที่สำคัญผิดพลาด ล่าช้า หยุดชะงักส่งผลเสียหายต่อผู้รับ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บริการ หรือบุคลากรของหน่วยงาน จำนวนมาก</w:t>
            </w:r>
          </w:p>
        </w:tc>
        <w:tc>
          <w:tcPr>
            <w:tcW w:w="2127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&gt; … </w:t>
            </w: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ล้านบาท หรือส่งผลให้เกิดความเสียหายทางการเงินมาก เมื่อเทียบกับงบประมาณของหน่วยงาน</w:t>
            </w:r>
          </w:p>
        </w:tc>
        <w:tc>
          <w:tcPr>
            <w:tcW w:w="1842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เสียชื่อเสียงภาพลักษณ์ที่ดีเป็นวงกว้างภายในประเทศ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และ/หรือไปถึงต่างประเทศ</w:t>
            </w:r>
          </w:p>
        </w:tc>
        <w:tc>
          <w:tcPr>
            <w:tcW w:w="1164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มีการบาดเจ็บ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สาหัส / มีการ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บาดเจ็บถึงขั้น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เสียชีวิต</w:t>
            </w:r>
          </w:p>
        </w:tc>
        <w:tc>
          <w:tcPr>
            <w:tcW w:w="1134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มีการสูญเสีย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ทรัพย์สินมาก</w:t>
            </w:r>
          </w:p>
        </w:tc>
      </w:tr>
      <w:tr w:rsidR="00005886" w:rsidRPr="00005886" w:rsidTr="00211515">
        <w:tc>
          <w:tcPr>
            <w:tcW w:w="709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ปานกลาง</w:t>
            </w:r>
          </w:p>
        </w:tc>
        <w:tc>
          <w:tcPr>
            <w:tcW w:w="2126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ความสูญเสีย ความ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เสียหาย และผลกระทบที่อาจเกิดขึ้น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อยู่ในระดับที่พอยอมรับได้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(พอยอมรับได้)</w:t>
            </w:r>
          </w:p>
        </w:tc>
        <w:tc>
          <w:tcPr>
            <w:tcW w:w="1814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ส่งผลให้เป้ายุทธศาสตร์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ของหน่วยงานล่าช้า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หรือไม่เป็นไปตามที่คาดแต่ยังอยู่ในระดับที่พอยอมรับความเสียหายได้</w:t>
            </w:r>
          </w:p>
        </w:tc>
        <w:tc>
          <w:tcPr>
            <w:tcW w:w="2551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ส่งผลให้งานตามภารกิจ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 งานประจำที่สำคัญ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ผิดพลาด ล่าช้า หยุดชะงัก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ส่งผลเสียหายต่อผู้รับบริการ หรือบุคลากรภายในหน่วยงาน บางส่วน</w:t>
            </w:r>
          </w:p>
        </w:tc>
        <w:tc>
          <w:tcPr>
            <w:tcW w:w="2127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… – …</w:t>
            </w: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. ล้านบาท หรือส่งผลให้เกิดความเสียหายทางการเงินปานกลาง เมื่อเทียบกับงบประมาณของหน่วยงาน</w:t>
            </w:r>
          </w:p>
        </w:tc>
        <w:tc>
          <w:tcPr>
            <w:tcW w:w="1842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เสียชื่อเสียงภาพลักษณ์ที่ดีภายในมหาวิทยาลัยหรือขยายออกไปสู่สื่อสาธารณะภายใน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ประเทศในวงจำกัด</w:t>
            </w:r>
          </w:p>
        </w:tc>
        <w:tc>
          <w:tcPr>
            <w:tcW w:w="1164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มีการบาดเจ็บถึง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ขั้นหยุดงาน</w:t>
            </w:r>
          </w:p>
        </w:tc>
        <w:tc>
          <w:tcPr>
            <w:tcW w:w="1134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มีการสูญเสีย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ทรัพย์สินพอสมควร</w:t>
            </w:r>
          </w:p>
        </w:tc>
      </w:tr>
      <w:tr w:rsidR="00005886" w:rsidRPr="00005886" w:rsidTr="00211515">
        <w:tc>
          <w:tcPr>
            <w:tcW w:w="709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น้อย</w:t>
            </w:r>
          </w:p>
        </w:tc>
        <w:tc>
          <w:tcPr>
            <w:tcW w:w="2126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ความสูญเสีย ความ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เสียหาย และผลกระทบที่อาจเกิดขึ้น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อยู่ในระดับที่ยอมรับได้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แน่นอน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(ยอมรับได้)</w:t>
            </w:r>
          </w:p>
        </w:tc>
        <w:tc>
          <w:tcPr>
            <w:tcW w:w="1814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ส่งผลให้การบรรลุเป้ายุทธศาสตร์ของหน่วยงานล่าช้า หรือไม่เป็นไปตามที่คาด เพียงเล็กน้อย</w:t>
            </w:r>
          </w:p>
        </w:tc>
        <w:tc>
          <w:tcPr>
            <w:tcW w:w="2551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ส่งผลให้งานตามภารกิจ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 งานประจำที่สำคัญ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ผิดพลาด ล่าช้า หยุดชะงัก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ส่งผลเสียหายต่อบุคลากร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ภายในหน่วยงาน เพียงเล็กน้อย</w:t>
            </w:r>
          </w:p>
        </w:tc>
        <w:tc>
          <w:tcPr>
            <w:tcW w:w="2127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&lt; ……</w:t>
            </w: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ล้านบาท หรือ ส่งผลให้เกิดความเสียหายทางการเงินน้อย เมื่อเทียบกับงบประมาณของหน่วยงาน</w:t>
            </w:r>
          </w:p>
        </w:tc>
        <w:tc>
          <w:tcPr>
            <w:tcW w:w="1842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เสียชื่อเสียงภาพลักษณ์ที่ดีภายในมหาวิทยาลัย</w:t>
            </w:r>
          </w:p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และ/หรือภายใน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หน่วยงานเท่านั้น</w:t>
            </w:r>
          </w:p>
        </w:tc>
        <w:tc>
          <w:tcPr>
            <w:tcW w:w="1164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ไม่มีการบาดเจ็บ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รุนแรง</w:t>
            </w:r>
          </w:p>
        </w:tc>
        <w:tc>
          <w:tcPr>
            <w:tcW w:w="1134" w:type="dxa"/>
          </w:tcPr>
          <w:p w:rsidR="001066DB" w:rsidRPr="00005886" w:rsidRDefault="001066DB" w:rsidP="00A637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มีการสูญเสีย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ทรัพย์สินเล็กน้อย</w:t>
            </w:r>
          </w:p>
        </w:tc>
      </w:tr>
    </w:tbl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sectPr w:rsidR="001066DB" w:rsidRPr="00005886" w:rsidSect="00211515">
          <w:headerReference w:type="default" r:id="rId18"/>
          <w:footerReference w:type="default" r:id="rId19"/>
          <w:pgSz w:w="16838" w:h="11906" w:orient="landscape"/>
          <w:pgMar w:top="1440" w:right="1701" w:bottom="1985" w:left="1701" w:header="708" w:footer="567" w:gutter="0"/>
          <w:cols w:space="708"/>
          <w:docGrid w:linePitch="360"/>
        </w:sect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04532AA4" wp14:editId="05977BB8">
            <wp:simplePos x="0" y="0"/>
            <wp:positionH relativeFrom="column">
              <wp:posOffset>-2540</wp:posOffset>
            </wp:positionH>
            <wp:positionV relativeFrom="paragraph">
              <wp:posOffset>259080</wp:posOffset>
            </wp:positionV>
            <wp:extent cx="8397875" cy="2428875"/>
            <wp:effectExtent l="19050" t="0" r="3175" b="0"/>
            <wp:wrapNone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3" t="30909" r="17174" b="34589"/>
                    <a:stretch/>
                  </pic:blipFill>
                  <pic:spPr bwMode="auto">
                    <a:xfrm>
                      <a:off x="0" y="0"/>
                      <a:ext cx="83978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ทางมหาวิทยาลัยฯมีการกำหนดการวิเคราะห์ความเสี่ยงตามพันธกิจจะลักษณะงานที่ดำเนินการตามพันธกิจของมหาวิทยาลัย ดังแผนภูมิด้านล่าง</w:t>
      </w: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ind w:left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A637D6" w:rsidP="00A637D6">
      <w:pPr>
        <w:spacing w:after="0" w:line="240" w:lineRule="auto"/>
        <w:ind w:left="567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588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8F2C95" wp14:editId="3CAE0FBE">
                <wp:simplePos x="0" y="0"/>
                <wp:positionH relativeFrom="margin">
                  <wp:align>right</wp:align>
                </wp:positionH>
                <wp:positionV relativeFrom="paragraph">
                  <wp:posOffset>440538</wp:posOffset>
                </wp:positionV>
                <wp:extent cx="8543290" cy="1733550"/>
                <wp:effectExtent l="0" t="0" r="10160" b="19050"/>
                <wp:wrapNone/>
                <wp:docPr id="99" name="สี่เหลี่ยมผืนผ้า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329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515" w:rsidRPr="00A3228E" w:rsidRDefault="00211515" w:rsidP="001066DB">
                            <w:pPr>
                              <w:spacing w:after="0" w:line="240" w:lineRule="auto"/>
                              <w:ind w:left="56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322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ข้อเสนอแ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A322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ะการวิเคราะห์ / ข้อควรคำนึงถึง</w:t>
                            </w:r>
                          </w:p>
                          <w:p w:rsidR="00211515" w:rsidRDefault="00211515" w:rsidP="001066DB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6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พิจารณาหาสาเหตุจากแต่ละความเสี่ยง โดยเน้นว่าความสี่ยงแต่ละรายการที่มา ต้นเหตุ รากของปัญหา หรือรากของสิ่งซึ่งสุ่มเสี่ยงจะก่อให้เกิดปัญหาในอนาคตอย่างไรบ้าง</w:t>
                            </w:r>
                          </w:p>
                          <w:p w:rsidR="00211515" w:rsidRDefault="00211515" w:rsidP="001066DB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6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จุดที่มีปัญหาในการวิเคราะห์ความเสี่ยง คือ การพิจารณาถึงเพียงแต่ประเด็นความเสี่ยงคณะ </w:t>
                            </w:r>
                            <w:r w:rsidR="00A637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ศูนย์/สำนัก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ฯลฯ ซึ่งเป็นหน่วยงานสร้างผลผลิตหลักเพียงด้านเดียวโดยมิได้คำนึงถึงความเสี่ยงซึ่งอาจมีและมีผลกระทบสูงอันมีบ่อเกิดจากหน่วยงานอื่น ๆ</w:t>
                            </w:r>
                          </w:p>
                          <w:p w:rsidR="00211515" w:rsidRDefault="00211515" w:rsidP="001066DB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6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ราบถึงผู้รับผิดชอบหรือหน่วยงานที่เกี่ยวข้องจะสามารถช่วยประเมินการควบคุมความเสี่ยงปัจจุบันได้สะดวกขึ้น</w:t>
                            </w:r>
                          </w:p>
                          <w:p w:rsidR="00211515" w:rsidRPr="002761D7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211515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211515" w:rsidRPr="00920E14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211515" w:rsidRDefault="00211515" w:rsidP="001066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F2C95" id="สี่เหลี่ยมผืนผ้า 99" o:spid="_x0000_s1066" style="position:absolute;left:0;text-align:left;margin-left:621.5pt;margin-top:34.7pt;width:672.7pt;height:136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" strokeweight="1pt">
                <v:stroke dashstyle="1 1"/>
                <v:textbox>
                  <w:txbxContent>
                    <w:p w:rsidR="00211515" w:rsidRPr="00A3228E" w:rsidRDefault="00211515" w:rsidP="001066DB">
                      <w:pPr>
                        <w:spacing w:after="0" w:line="240" w:lineRule="auto"/>
                        <w:ind w:left="56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3228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ข้อเสนอแ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</w:t>
                      </w:r>
                      <w:r w:rsidRPr="00A3228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ะการวิเคราะห์ / ข้อควรคำนึงถึง</w:t>
                      </w:r>
                    </w:p>
                    <w:p w:rsidR="00211515" w:rsidRDefault="00211515" w:rsidP="001066DB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6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พิจารณาหาสาเหตุจากแต่ละความเสี่ยง โดยเน้นว่าความสี่ยงแต่ละรายการที่มา ต้นเหตุ รากของปัญหา หรือรากของสิ่งซึ่งสุ่มเสี่ยงจะก่อให้เกิดปัญหาในอนาคตอย่างไรบ้าง</w:t>
                      </w:r>
                    </w:p>
                    <w:p w:rsidR="00211515" w:rsidRDefault="00211515" w:rsidP="001066DB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6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จุดที่มีปัญหาในการวิเคราะห์ความเสี่ยง คือ การพิจารณาถึงเพียงแต่ประเด็นความเสี่ยงคณะ </w:t>
                      </w:r>
                      <w:r w:rsidR="00A637D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ศูนย์/สำนัก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ฯลฯ ซึ่งเป็นหน่วยงานสร้างผลผลิตหลักเพียงด้านเดียวโดยมิได้คำนึงถึงความเสี่ยงซึ่งอาจมีและมีผลกระทบสูงอันมีบ่อเกิดจากหน่วยงานอื่น ๆ</w:t>
                      </w:r>
                    </w:p>
                    <w:p w:rsidR="00211515" w:rsidRDefault="00211515" w:rsidP="001066DB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6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ราบถึงผู้รับผิดชอบหรือหน่วยงานที่เกี่ยวข้องจะสามารถช่วยประเมินการควบคุมความเสี่ยงปัจจุบันได้สะดวกขึ้น</w:t>
                      </w:r>
                    </w:p>
                    <w:p w:rsidR="00211515" w:rsidRPr="002761D7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211515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211515" w:rsidRPr="00920E14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211515" w:rsidRDefault="00211515" w:rsidP="001066D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66DB" w:rsidRPr="00005886" w:rsidRDefault="001066DB" w:rsidP="00A637D6">
      <w:pPr>
        <w:tabs>
          <w:tab w:val="left" w:pos="9040"/>
        </w:tabs>
        <w:spacing w:after="0" w:line="240" w:lineRule="auto"/>
        <w:ind w:firstLine="426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1066DB" w:rsidRPr="00005886" w:rsidSect="00211515">
          <w:headerReference w:type="default" r:id="rId21"/>
          <w:footerReference w:type="default" r:id="rId22"/>
          <w:pgSz w:w="16838" w:h="11906" w:orient="landscape"/>
          <w:pgMar w:top="1440" w:right="1701" w:bottom="1985" w:left="1701" w:header="709" w:footer="397" w:gutter="0"/>
          <w:pgNumType w:chapStyle="1"/>
          <w:cols w:space="708"/>
          <w:docGrid w:linePitch="360"/>
        </w:sectPr>
      </w:pPr>
    </w:p>
    <w:p w:rsidR="001066DB" w:rsidRPr="00005886" w:rsidRDefault="001066DB" w:rsidP="00A637D6">
      <w:pPr>
        <w:tabs>
          <w:tab w:val="left" w:pos="9040"/>
        </w:tabs>
        <w:spacing w:after="0" w:line="240" w:lineRule="auto"/>
        <w:ind w:firstLine="4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A637D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การวัดระดับความเสี่ยงปัจจุบันและแผนปฏิบัติการลดระดับความเสี่ยง</w:t>
      </w:r>
    </w:p>
    <w:p w:rsidR="001066DB" w:rsidRPr="00005886" w:rsidRDefault="001066DB" w:rsidP="00A637D6">
      <w:pPr>
        <w:tabs>
          <w:tab w:val="left" w:pos="9040"/>
        </w:tabs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B014C8" wp14:editId="061A159A">
                <wp:simplePos x="0" y="0"/>
                <wp:positionH relativeFrom="column">
                  <wp:posOffset>-103505</wp:posOffset>
                </wp:positionH>
                <wp:positionV relativeFrom="paragraph">
                  <wp:posOffset>128905</wp:posOffset>
                </wp:positionV>
                <wp:extent cx="5713730" cy="899795"/>
                <wp:effectExtent l="0" t="0" r="20320" b="1460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515" w:rsidRPr="002F0B10" w:rsidRDefault="00211515" w:rsidP="001066D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กรอบการวิเคราะห์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+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สังเคราะห์เพื่อให้ได้มาซึ่ง “ระดับความเสี่ยงปัจจุบัน และแผนปฏิบัติการลดระดับความเสี่ยง” ควรพิจารณาทั้งสาเหตุความเสี่ยง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Risk Cause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ความเชื่อมโยงระหว่างกัน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Likeage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 และความต่อเนื่อง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Chain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14C8" id="Text Box 97" o:spid="_x0000_s1067" type="#_x0000_t202" style="position:absolute;margin-left:-8.15pt;margin-top:10.15pt;width:449.9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">
                <v:textbox>
                  <w:txbxContent>
                    <w:p w:rsidR="00211515" w:rsidRPr="002F0B10" w:rsidRDefault="00211515" w:rsidP="001066D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กรอบการวิเคราะห์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+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สังเคราะห์เพื่อให้ได้มาซึ่ง “ระดับความเสี่ยงปัจจุบัน และแผนปฏิบัติการลดระดับความเสี่ยง” ควรพิจารณาทั้งสาเหตุความเสี่ยง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Risk Cause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ความเชื่อมโยงระหว่างกัน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Likeage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 และความต่อเนื่อง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Chain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066DB" w:rsidRPr="00005886" w:rsidRDefault="001066DB" w:rsidP="00A637D6">
      <w:pPr>
        <w:tabs>
          <w:tab w:val="left" w:pos="9040"/>
        </w:tabs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BB595D" wp14:editId="7B6002E6">
                <wp:simplePos x="0" y="0"/>
                <wp:positionH relativeFrom="column">
                  <wp:posOffset>-90170</wp:posOffset>
                </wp:positionH>
                <wp:positionV relativeFrom="paragraph">
                  <wp:posOffset>429895</wp:posOffset>
                </wp:positionV>
                <wp:extent cx="5700395" cy="2073910"/>
                <wp:effectExtent l="0" t="0" r="14605" b="2159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395" cy="207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515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F0B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ข้อเสนอแนะการวิเคราะห์/ข้อควรคำนึงถึง</w:t>
                            </w:r>
                          </w:p>
                          <w:p w:rsidR="00211515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0B1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การพิจารณาความเสี่ยง, การประเมินระดับความเสี่ยงที่ดี ควรคำนึงถึงอย่าง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มิติ คือ</w:t>
                            </w:r>
                          </w:p>
                          <w:p w:rsidR="00211515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Policy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ความเสี่ยงที่พิจารณาเกี่ยวข้องในระดับนโยบายหรือไม่ และหากจะหาแนวทางแก้ไข ต้องกำหนดนโยบายอย่างไร</w:t>
                            </w:r>
                          </w:p>
                          <w:p w:rsidR="00211515" w:rsidRDefault="00211515" w:rsidP="001066DB">
                            <w:pPr>
                              <w:spacing w:after="0" w:line="240" w:lineRule="auto"/>
                              <w:ind w:left="851" w:hanging="142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Infrastructure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โครงสร้างพื้นฐานของมหาวิทยาลัยก่อให้เกิดความเสี่ยงหรือไม่ และภายในต้นทุนนี้สามารถนำไปบริหารจัดการความเสี่ยงได้อย่างไร</w:t>
                            </w:r>
                          </w:p>
                          <w:p w:rsidR="00211515" w:rsidRPr="002F0B10" w:rsidRDefault="00211515" w:rsidP="001066DB">
                            <w:pPr>
                              <w:spacing w:after="0" w:line="240" w:lineRule="auto"/>
                              <w:ind w:left="851" w:hanging="142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Methodology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ในการดำเนินการเพื่อบริหารความเสี่ยง มีขั้นตอนและกระบวนการหลักอย่างไร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595D" id="Text Box 98" o:spid="_x0000_s1068" type="#_x0000_t202" style="position:absolute;margin-left:-7.1pt;margin-top:33.85pt;width:448.85pt;height:16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">
                <v:textbox>
                  <w:txbxContent>
                    <w:p w:rsidR="00211515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F0B1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ข้อเสนอแนะการวิเคราะห์/ข้อควรคำนึงถึง</w:t>
                      </w:r>
                    </w:p>
                    <w:p w:rsidR="00211515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0B1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การพิจารณาความเสี่ยง, การประเมินระดับความเสี่ยงที่ดี ควรคำนึงถึงอย่าง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มิติ คือ</w:t>
                      </w:r>
                    </w:p>
                    <w:p w:rsidR="00211515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-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Policy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ความเสี่ยงที่พิจารณาเกี่ยวข้องในระดับนโยบายหรือไม่ และหากจะหาแนวทางแก้ไข ต้องกำหนดนโยบายอย่างไร</w:t>
                      </w:r>
                    </w:p>
                    <w:p w:rsidR="00211515" w:rsidRDefault="00211515" w:rsidP="001066DB">
                      <w:pPr>
                        <w:spacing w:after="0" w:line="240" w:lineRule="auto"/>
                        <w:ind w:left="851" w:hanging="142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Infrastructure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โครงสร้างพื้นฐานของมหาวิทยาลัยก่อให้เกิดความเสี่ยงหรือไม่ และภายในต้นทุนนี้สามารถนำไปบริหารจัดการความเสี่ยงได้อย่างไร</w:t>
                      </w:r>
                    </w:p>
                    <w:p w:rsidR="00211515" w:rsidRPr="002F0B10" w:rsidRDefault="00211515" w:rsidP="001066DB">
                      <w:pPr>
                        <w:spacing w:after="0" w:line="240" w:lineRule="auto"/>
                        <w:ind w:left="851" w:hanging="142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Methodology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ในการดำเนินการเพื่อบริหารความเสี่ยง มีขั้นตอนและกระบวนการหลักอย่างไร</w:t>
                      </w:r>
                    </w:p>
                  </w:txbxContent>
                </v:textbox>
              </v:shape>
            </w:pict>
          </mc:Fallback>
        </mc:AlternateContent>
      </w: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</w:p>
    <w:p w:rsidR="001066DB" w:rsidRPr="00005886" w:rsidRDefault="001066DB" w:rsidP="00A637D6">
      <w:pPr>
        <w:tabs>
          <w:tab w:val="left" w:pos="134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การประเมินความเสี่ยง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Risk assessment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การประเมินระดับของความเสี่ยง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Degree of risk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จะสามารถประเมินได้จากมิติของผลคูณของคะแนนในมิติโอกาสเกิดความเสี่ยง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Likelihood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กับคะแนนในมิติผลกระทบ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Impact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ในประเด็นความเสี่ยงแต่ละประเด็นที่นำมาวิเคราะห์ ซึ่งกำหนดเกณฑ์ไว้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 ดังนี้</w:t>
      </w: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BFBFB"/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ระดับความเสี่ยง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= 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คะแนนประเมินมิติโอกาสเกิด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x 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คะแนนประเมินมิติผลกระทบ</w:t>
      </w:r>
    </w:p>
    <w:p w:rsidR="001066DB" w:rsidRPr="00005886" w:rsidRDefault="001066DB" w:rsidP="00A637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BFBFB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(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Likelihood x Impact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54"/>
        <w:gridCol w:w="4517"/>
        <w:gridCol w:w="2810"/>
      </w:tblGrid>
      <w:tr w:rsidR="00005886" w:rsidRPr="00005886" w:rsidTr="00211515">
        <w:tc>
          <w:tcPr>
            <w:tcW w:w="1170" w:type="dxa"/>
            <w:shd w:val="clear" w:color="auto" w:fill="E2EFD9" w:themeFill="accent6" w:themeFillTint="33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4647" w:type="dxa"/>
            <w:shd w:val="clear" w:color="auto" w:fill="E2EFD9" w:themeFill="accent6" w:themeFillTint="33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2880" w:type="dxa"/>
            <w:shd w:val="clear" w:color="auto" w:fill="E2EFD9" w:themeFill="accent6" w:themeFillTint="33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ช่วงระดับคะแนน</w:t>
            </w:r>
          </w:p>
        </w:tc>
      </w:tr>
      <w:tr w:rsidR="00005886" w:rsidRPr="00005886" w:rsidTr="00211515">
        <w:tc>
          <w:tcPr>
            <w:tcW w:w="1170" w:type="dxa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647" w:type="dxa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ความเสี่ยงระดับน้อย</w:t>
            </w:r>
          </w:p>
        </w:tc>
        <w:tc>
          <w:tcPr>
            <w:tcW w:w="2880" w:type="dxa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005886" w:rsidRPr="00005886" w:rsidTr="00211515">
        <w:tc>
          <w:tcPr>
            <w:tcW w:w="1170" w:type="dxa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647" w:type="dxa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ความเสี่ยงระดับปานกลาง</w:t>
            </w:r>
          </w:p>
        </w:tc>
        <w:tc>
          <w:tcPr>
            <w:tcW w:w="2880" w:type="dxa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005886" w:rsidRPr="00005886" w:rsidTr="00211515">
        <w:tc>
          <w:tcPr>
            <w:tcW w:w="1170" w:type="dxa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647" w:type="dxa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ความเสี่ยงระดับสูง</w:t>
            </w:r>
          </w:p>
        </w:tc>
        <w:tc>
          <w:tcPr>
            <w:tcW w:w="2880" w:type="dxa"/>
          </w:tcPr>
          <w:p w:rsidR="001066DB" w:rsidRPr="00005886" w:rsidRDefault="001066DB" w:rsidP="00A637D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</w:tbl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637D6" w:rsidRDefault="00A637D6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637D6" w:rsidRDefault="00A637D6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637D6" w:rsidRPr="00005886" w:rsidRDefault="00A637D6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การประเมินระดับความเสี่ยงในมิติคะแนนระหว่างโอกาสเกิดกับผลกระทบ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D5C21A6" wp14:editId="4283ACF4">
            <wp:extent cx="3843655" cy="2543175"/>
            <wp:effectExtent l="19050" t="0" r="444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88" cy="254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ซึ่งสามารถสรุประดับความเสี่ยง แบ่งออกเป็นแต่ละระดับตามสีที่ระบุความรุนแรง ดังนี้</w:t>
      </w:r>
    </w:p>
    <w:p w:rsidR="001066DB" w:rsidRPr="00005886" w:rsidRDefault="001066DB" w:rsidP="00A637D6">
      <w:pPr>
        <w:tabs>
          <w:tab w:val="left" w:pos="21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8EE9B3" wp14:editId="15A868CC">
                <wp:simplePos x="0" y="0"/>
                <wp:positionH relativeFrom="column">
                  <wp:posOffset>161290</wp:posOffset>
                </wp:positionH>
                <wp:positionV relativeFrom="paragraph">
                  <wp:posOffset>229235</wp:posOffset>
                </wp:positionV>
                <wp:extent cx="197485" cy="210820"/>
                <wp:effectExtent l="0" t="0" r="12065" b="17780"/>
                <wp:wrapNone/>
                <wp:docPr id="61" name="แผนผังลําดับงาน: กระบวนการ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10820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8DE116" id="_x0000_t109" coordsize="21600,21600" o:spt="109" path="m,l,21600r21600,l21600,xe">
                <v:stroke joinstyle="miter"/>
                <v:path gradientshapeok="t" o:connecttype="rect"/>
              </v:shapetype>
              <v:shape id="แผนผังลําดับงาน: กระบวนการ 61" o:spid="_x0000_s1026" type="#_x0000_t109" style="position:absolute;margin-left:12.7pt;margin-top:18.05pt;width:15.55pt;height:1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" fillcolor="red"/>
            </w:pict>
          </mc:Fallback>
        </mc:AlternateContent>
      </w: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u w:val="single"/>
          <w:cs/>
        </w:rPr>
        <w:t>ความหมาย</w:t>
      </w:r>
    </w:p>
    <w:p w:rsidR="001066DB" w:rsidRPr="00005886" w:rsidRDefault="001066DB" w:rsidP="00A637D6">
      <w:pPr>
        <w:tabs>
          <w:tab w:val="left" w:pos="219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ระดับเสี่ยงสูงมาก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Critical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หมายถึง ความเสี่ยงในระดับสูงมาก ไม่สามารถยอมรับได้ 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>จำเป็นต้องมีการบริหารจัดการความเสี่ยงอย่างเร่งด่วน เพื่อลดระดับความเสี่ยงให้อยู่ในระดับที่ยอมรับได้ เพราะมีโอกาส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สร้างความเสียหายให้กับหน่วยงานสูงมาก</w:t>
      </w:r>
    </w:p>
    <w:p w:rsidR="001066DB" w:rsidRPr="00005886" w:rsidRDefault="001066DB" w:rsidP="00A637D6">
      <w:pPr>
        <w:tabs>
          <w:tab w:val="left" w:pos="219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588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C91BBE" wp14:editId="563A4CB8">
                <wp:simplePos x="0" y="0"/>
                <wp:positionH relativeFrom="column">
                  <wp:posOffset>155575</wp:posOffset>
                </wp:positionH>
                <wp:positionV relativeFrom="paragraph">
                  <wp:posOffset>12700</wp:posOffset>
                </wp:positionV>
                <wp:extent cx="203200" cy="194310"/>
                <wp:effectExtent l="0" t="0" r="25400" b="15240"/>
                <wp:wrapNone/>
                <wp:docPr id="60" name="แผนผังลําดับงาน: กระบวนการ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94310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FD6B4" id="แผนผังลําดับงาน: กระบวนการ 60" o:spid="_x0000_s1026" type="#_x0000_t109" style="position:absolute;margin-left:12.25pt;margin-top:1pt;width:16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" fillcolor="#ffc000"/>
            </w:pict>
          </mc:Fallback>
        </mc:AlternateConten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ระดับเสี่ยงสูง (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High 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และ 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Medium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-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high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) หมายถึง ความเสี่ยงในระดับสูง ไม่สามารถยอมรับได้ จำเป็นต้อง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มีการบริหารจัดการความเสี่ยง เพื่อลดระดับความเสี่ยงให้อยู่ในระดับที่ยอมรับได้ เพราะมีโอกาสสร้างความเสียหายให้กับหน่วยงานสูง</w:t>
      </w:r>
    </w:p>
    <w:p w:rsidR="001066DB" w:rsidRPr="00005886" w:rsidRDefault="001066DB" w:rsidP="00A637D6">
      <w:pPr>
        <w:tabs>
          <w:tab w:val="left" w:pos="219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588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9E230F" wp14:editId="6EB3C5B9">
                <wp:simplePos x="0" y="0"/>
                <wp:positionH relativeFrom="column">
                  <wp:posOffset>161290</wp:posOffset>
                </wp:positionH>
                <wp:positionV relativeFrom="paragraph">
                  <wp:posOffset>8890</wp:posOffset>
                </wp:positionV>
                <wp:extent cx="197485" cy="189230"/>
                <wp:effectExtent l="0" t="0" r="12065" b="20320"/>
                <wp:wrapNone/>
                <wp:docPr id="59" name="แผนผังลําดับงาน: กระบวนการ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189230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B9CD5" id="แผนผังลําดับงาน: กระบวนการ 59" o:spid="_x0000_s1026" type="#_x0000_t109" style="position:absolute;margin-left:12.7pt;margin-top:.7pt;width:15.55pt;height:14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" fillcolor="yellow"/>
            </w:pict>
          </mc:Fallback>
        </mc:AlternateConten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>ระดับปานกลาง (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>Medium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>) หมายถึง ความเสี่ยงในระดับปานกลาง พอที่จะยอมรับได้ แต่จำเป็นต้องมีการบริหารจัดการความเสี่ยง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ภายในที่ดี กำกับดูแล ติดตามอย่างใกล้ชิด เพื่อไม่ให้ระดับความเสี่ยงสูงขึ้น จนส่งผลเสียหายให้กับหน่วยงานมากขึ้นในอนาคต</w:t>
      </w:r>
    </w:p>
    <w:p w:rsidR="001066DB" w:rsidRPr="00005886" w:rsidRDefault="001066DB" w:rsidP="00A637D6">
      <w:pPr>
        <w:tabs>
          <w:tab w:val="left" w:pos="219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2"/>
          <w:szCs w:val="2"/>
        </w:rPr>
      </w:pPr>
      <w:r w:rsidRPr="0000588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B52ACB" wp14:editId="1E376678">
                <wp:simplePos x="0" y="0"/>
                <wp:positionH relativeFrom="column">
                  <wp:posOffset>161290</wp:posOffset>
                </wp:positionH>
                <wp:positionV relativeFrom="paragraph">
                  <wp:posOffset>19050</wp:posOffset>
                </wp:positionV>
                <wp:extent cx="203200" cy="182880"/>
                <wp:effectExtent l="0" t="0" r="25400" b="26670"/>
                <wp:wrapNone/>
                <wp:docPr id="58" name="แผนผังลําดับงาน: กระบวนการ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82880"/>
                        </a:xfrm>
                        <a:prstGeom prst="flowChartProcess">
                          <a:avLst/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D4F19" id="แผนผังลําดับงาน: กระบวนการ 58" o:spid="_x0000_s1026" type="#_x0000_t109" style="position:absolute;margin-left:12.7pt;margin-top:1.5pt;width:16pt;height:1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" fillcolor="#6f6"/>
            </w:pict>
          </mc:Fallback>
        </mc:AlternateConten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ระดับต่ำ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Low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หมายถึง ความเสี่ยงในระดับต่ำ สามารถยอมรับความเสี่ยงได้อย่างแน่นอน โดยไม่จำเป็นต้องมีการบริหารจัดการความเสี่ยงเพิ่มเติม แต่ควรมีการติดตามอย่างสม่ำเสมอ เพราะส่งผลกระทบต่อหน่วยงานในระดับต่ำ</w:t>
      </w:r>
    </w:p>
    <w:p w:rsidR="001066DB" w:rsidRPr="00005886" w:rsidRDefault="001066DB" w:rsidP="00A637D6">
      <w:pPr>
        <w:tabs>
          <w:tab w:val="left" w:pos="219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1066DB" w:rsidRPr="00005886" w:rsidSect="00211515">
          <w:pgSz w:w="11906" w:h="16838"/>
          <w:pgMar w:top="1701" w:right="1440" w:bottom="1701" w:left="1985" w:header="709" w:footer="397" w:gutter="0"/>
          <w:pgNumType w:chapStyle="1"/>
          <w:cols w:space="708"/>
          <w:docGrid w:linePitch="360"/>
        </w:sectPr>
      </w:pPr>
    </w:p>
    <w:p w:rsidR="001066DB" w:rsidRPr="00005886" w:rsidRDefault="00A637D6" w:rsidP="00A637D6">
      <w:pPr>
        <w:tabs>
          <w:tab w:val="left" w:pos="4267"/>
        </w:tabs>
        <w:spacing w:after="0" w:line="240" w:lineRule="auto"/>
        <w:ind w:firstLine="4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ตัวบ่งชี้ความเสี่ยง (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Key Risk Indicators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tabs>
          <w:tab w:val="left" w:pos="4267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1984"/>
        <w:gridCol w:w="1843"/>
        <w:gridCol w:w="2126"/>
        <w:gridCol w:w="1985"/>
        <w:gridCol w:w="2203"/>
      </w:tblGrid>
      <w:tr w:rsidR="00005886" w:rsidRPr="00005886" w:rsidTr="00211515">
        <w:trPr>
          <w:trHeight w:val="1048"/>
          <w:jc w:val="center"/>
        </w:trPr>
        <w:tc>
          <w:tcPr>
            <w:tcW w:w="11809" w:type="dxa"/>
            <w:gridSpan w:val="6"/>
            <w:vAlign w:val="center"/>
          </w:tcPr>
          <w:p w:rsidR="001066DB" w:rsidRPr="00005886" w:rsidRDefault="001066DB" w:rsidP="00A637D6">
            <w:pPr>
              <w:tabs>
                <w:tab w:val="left" w:pos="42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Key Risk Indicators</w:t>
            </w:r>
          </w:p>
        </w:tc>
      </w:tr>
      <w:tr w:rsidR="00005886" w:rsidRPr="00005886" w:rsidTr="00211515">
        <w:trPr>
          <w:trHeight w:val="706"/>
          <w:jc w:val="center"/>
        </w:trPr>
        <w:tc>
          <w:tcPr>
            <w:tcW w:w="1668" w:type="dxa"/>
            <w:vAlign w:val="center"/>
          </w:tcPr>
          <w:p w:rsidR="001066DB" w:rsidRPr="00005886" w:rsidRDefault="001066DB" w:rsidP="00A637D6">
            <w:pPr>
              <w:tabs>
                <w:tab w:val="left" w:pos="42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</w:p>
          <w:p w:rsidR="001066DB" w:rsidRPr="00005886" w:rsidRDefault="001066DB" w:rsidP="00A637D6">
            <w:pPr>
              <w:tabs>
                <w:tab w:val="left" w:pos="42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ลำดับ</w:t>
            </w:r>
          </w:p>
          <w:p w:rsidR="001066DB" w:rsidRPr="00005886" w:rsidRDefault="001066DB" w:rsidP="00A637D6">
            <w:pPr>
              <w:tabs>
                <w:tab w:val="left" w:pos="42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</w:p>
        </w:tc>
        <w:tc>
          <w:tcPr>
            <w:tcW w:w="1984" w:type="dxa"/>
            <w:vAlign w:val="center"/>
          </w:tcPr>
          <w:p w:rsidR="001066DB" w:rsidRPr="00005886" w:rsidRDefault="001066DB" w:rsidP="00A637D6">
            <w:pPr>
              <w:tabs>
                <w:tab w:val="left" w:pos="42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รายการ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KRIs</w:t>
            </w:r>
          </w:p>
        </w:tc>
        <w:tc>
          <w:tcPr>
            <w:tcW w:w="1843" w:type="dxa"/>
            <w:vAlign w:val="center"/>
          </w:tcPr>
          <w:p w:rsidR="001066DB" w:rsidRPr="00005886" w:rsidRDefault="001066DB" w:rsidP="00A637D6">
            <w:pPr>
              <w:tabs>
                <w:tab w:val="left" w:pos="42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ค่าเป้าหมาย </w:t>
            </w:r>
          </w:p>
        </w:tc>
        <w:tc>
          <w:tcPr>
            <w:tcW w:w="2126" w:type="dxa"/>
            <w:vAlign w:val="center"/>
          </w:tcPr>
          <w:p w:rsidR="001066DB" w:rsidRPr="00005886" w:rsidRDefault="001066DB" w:rsidP="00A637D6">
            <w:pPr>
              <w:tabs>
                <w:tab w:val="left" w:pos="42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ผลที่ได้ </w:t>
            </w:r>
          </w:p>
        </w:tc>
        <w:tc>
          <w:tcPr>
            <w:tcW w:w="1985" w:type="dxa"/>
            <w:vAlign w:val="center"/>
          </w:tcPr>
          <w:p w:rsidR="001066DB" w:rsidRPr="00005886" w:rsidRDefault="001066DB" w:rsidP="00A637D6">
            <w:pPr>
              <w:tabs>
                <w:tab w:val="left" w:pos="42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ค่าเป้าหมาย </w:t>
            </w:r>
          </w:p>
        </w:tc>
        <w:tc>
          <w:tcPr>
            <w:tcW w:w="2203" w:type="dxa"/>
            <w:vAlign w:val="center"/>
          </w:tcPr>
          <w:p w:rsidR="001066DB" w:rsidRPr="00005886" w:rsidRDefault="001066DB" w:rsidP="00A637D6">
            <w:pPr>
              <w:tabs>
                <w:tab w:val="left" w:pos="42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รอบเวลา</w:t>
            </w:r>
          </w:p>
          <w:p w:rsidR="001066DB" w:rsidRPr="00005886" w:rsidRDefault="001066DB" w:rsidP="00A637D6">
            <w:pPr>
              <w:tabs>
                <w:tab w:val="left" w:pos="42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การติดตาม</w:t>
            </w:r>
          </w:p>
        </w:tc>
      </w:tr>
    </w:tbl>
    <w:p w:rsidR="001066DB" w:rsidRPr="00005886" w:rsidRDefault="001066DB" w:rsidP="00A637D6">
      <w:pPr>
        <w:tabs>
          <w:tab w:val="left" w:pos="4267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62D054" wp14:editId="3FDF02FA">
                <wp:simplePos x="0" y="0"/>
                <wp:positionH relativeFrom="column">
                  <wp:posOffset>5542280</wp:posOffset>
                </wp:positionH>
                <wp:positionV relativeFrom="paragraph">
                  <wp:posOffset>5715</wp:posOffset>
                </wp:positionV>
                <wp:extent cx="939800" cy="770890"/>
                <wp:effectExtent l="0" t="19050" r="12700" b="10160"/>
                <wp:wrapNone/>
                <wp:docPr id="103" name="คำบรรยายภาพแบบลูกศรขึ้น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770890"/>
                        </a:xfrm>
                        <a:prstGeom prst="upArrowCallout">
                          <a:avLst>
                            <a:gd name="adj1" fmla="val 30478"/>
                            <a:gd name="adj2" fmla="val 3047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1515" w:rsidRPr="00BA5D22" w:rsidRDefault="00211515" w:rsidP="00106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A5D2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เป้าหมายปี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ปัจจุบัน</w:t>
                            </w:r>
                          </w:p>
                          <w:p w:rsidR="00211515" w:rsidRDefault="00211515" w:rsidP="001066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2D054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คำบรรยายภาพแบบลูกศรขึ้น 103" o:spid="_x0000_s1069" type="#_x0000_t79" style="position:absolute;margin-left:436.4pt;margin-top:.45pt;width:74pt;height:6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">
                <v:textbox>
                  <w:txbxContent>
                    <w:p w:rsidR="00211515" w:rsidRPr="00BA5D22" w:rsidRDefault="00211515" w:rsidP="001066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A5D2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เป้าหมายปี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ปัจจุบัน</w:t>
                      </w:r>
                    </w:p>
                    <w:p w:rsidR="00211515" w:rsidRDefault="00211515" w:rsidP="001066DB"/>
                  </w:txbxContent>
                </v:textbox>
              </v:shape>
            </w:pict>
          </mc:Fallback>
        </mc:AlternateContent>
      </w: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821034" wp14:editId="3DB47D7F">
                <wp:simplePos x="0" y="0"/>
                <wp:positionH relativeFrom="column">
                  <wp:posOffset>2945765</wp:posOffset>
                </wp:positionH>
                <wp:positionV relativeFrom="paragraph">
                  <wp:posOffset>7620</wp:posOffset>
                </wp:positionV>
                <wp:extent cx="939800" cy="770890"/>
                <wp:effectExtent l="0" t="19050" r="12700" b="10160"/>
                <wp:wrapNone/>
                <wp:docPr id="106" name="คำบรรยายภาพแบบลูกศรขึ้น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770890"/>
                        </a:xfrm>
                        <a:prstGeom prst="upArrowCallout">
                          <a:avLst>
                            <a:gd name="adj1" fmla="val 30478"/>
                            <a:gd name="adj2" fmla="val 3047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1515" w:rsidRPr="00BA5D22" w:rsidRDefault="00211515" w:rsidP="00106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A5D2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เป้าหมายปีที่ผ่านมา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1034" id="คำบรรยายภาพแบบลูกศรขึ้น 106" o:spid="_x0000_s1070" type="#_x0000_t79" style="position:absolute;margin-left:231.95pt;margin-top:.6pt;width:74pt;height:6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">
                <v:textbox>
                  <w:txbxContent>
                    <w:p w:rsidR="00211515" w:rsidRPr="00BA5D22" w:rsidRDefault="00211515" w:rsidP="001066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A5D2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เป้าหมายปีที่ผ่านมา</w:t>
                      </w:r>
                    </w:p>
                  </w:txbxContent>
                </v:textbox>
              </v:shape>
            </w:pict>
          </mc:Fallback>
        </mc:AlternateContent>
      </w: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F4C79" wp14:editId="2765A7E8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939800" cy="770890"/>
                <wp:effectExtent l="0" t="19050" r="12700" b="10160"/>
                <wp:wrapNone/>
                <wp:docPr id="104" name="คำบรรยายภาพแบบลูกศรขึ้น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770890"/>
                        </a:xfrm>
                        <a:prstGeom prst="upArrowCallout">
                          <a:avLst>
                            <a:gd name="adj1" fmla="val 30478"/>
                            <a:gd name="adj2" fmla="val 3047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1515" w:rsidRPr="00BA5D22" w:rsidRDefault="00211515" w:rsidP="00106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A5D2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ผลปีที่ผ่านมา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F4C79" id="คำบรรยายภาพแบบลูกศรขึ้น 104" o:spid="_x0000_s1071" type="#_x0000_t79" style="position:absolute;margin-left:333pt;margin-top:0;width:74pt;height:6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">
                <v:textbox>
                  <w:txbxContent>
                    <w:p w:rsidR="00211515" w:rsidRPr="00BA5D22" w:rsidRDefault="00211515" w:rsidP="001066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A5D2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ผลปีที่ผ่านมา</w:t>
                      </w:r>
                    </w:p>
                  </w:txbxContent>
                </v:textbox>
              </v:shape>
            </w:pict>
          </mc:Fallback>
        </mc:AlternateContent>
      </w: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E742FB" wp14:editId="2001468A">
                <wp:simplePos x="0" y="0"/>
                <wp:positionH relativeFrom="column">
                  <wp:posOffset>1779270</wp:posOffset>
                </wp:positionH>
                <wp:positionV relativeFrom="paragraph">
                  <wp:posOffset>5715</wp:posOffset>
                </wp:positionV>
                <wp:extent cx="939800" cy="770890"/>
                <wp:effectExtent l="0" t="19050" r="12700" b="10160"/>
                <wp:wrapNone/>
                <wp:docPr id="108" name="คำบรรยายภาพแบบลูกศรขึ้น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770890"/>
                        </a:xfrm>
                        <a:prstGeom prst="upArrowCallout">
                          <a:avLst>
                            <a:gd name="adj1" fmla="val 30478"/>
                            <a:gd name="adj2" fmla="val 3047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1515" w:rsidRPr="00BA5D22" w:rsidRDefault="00211515" w:rsidP="00106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A5D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ตัวบ่งชี้ความเสี่ยง (</w:t>
                            </w:r>
                            <w:r w:rsidRPr="00BA5D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KRIs</w:t>
                            </w:r>
                            <w:r w:rsidRPr="00BA5D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42FB" id="คำบรรยายภาพแบบลูกศรขึ้น 108" o:spid="_x0000_s1072" type="#_x0000_t79" style="position:absolute;margin-left:140.1pt;margin-top:.45pt;width:74pt;height:6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">
                <v:textbox>
                  <w:txbxContent>
                    <w:p w:rsidR="00211515" w:rsidRPr="00BA5D22" w:rsidRDefault="00211515" w:rsidP="001066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BA5D2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ตัวบ่งชี้ความเสี่ยง (</w:t>
                      </w:r>
                      <w:r w:rsidRPr="00BA5D2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KRIs</w:t>
                      </w:r>
                      <w:r w:rsidRPr="00BA5D2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FBEE2E" wp14:editId="3AED4795">
                <wp:simplePos x="0" y="0"/>
                <wp:positionH relativeFrom="column">
                  <wp:posOffset>6830695</wp:posOffset>
                </wp:positionH>
                <wp:positionV relativeFrom="paragraph">
                  <wp:posOffset>15240</wp:posOffset>
                </wp:positionV>
                <wp:extent cx="939800" cy="770890"/>
                <wp:effectExtent l="0" t="19050" r="12700" b="10160"/>
                <wp:wrapNone/>
                <wp:docPr id="101" name="คำบรรยายภาพแบบลูกศรขึ้น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770890"/>
                        </a:xfrm>
                        <a:prstGeom prst="upArrowCallout">
                          <a:avLst>
                            <a:gd name="adj1" fmla="val 30478"/>
                            <a:gd name="adj2" fmla="val 3047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1515" w:rsidRPr="00BA5D22" w:rsidRDefault="00211515" w:rsidP="00106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A5D2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กรอบเวลาตามปีงบประมาณ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EE2E" id="คำบรรยายภาพแบบลูกศรขึ้น 101" o:spid="_x0000_s1073" type="#_x0000_t79" style="position:absolute;margin-left:537.85pt;margin-top:1.2pt;width:74pt;height:6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">
                <v:textbox>
                  <w:txbxContent>
                    <w:p w:rsidR="00211515" w:rsidRPr="00BA5D22" w:rsidRDefault="00211515" w:rsidP="001066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A5D2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กรอบเวลาตามปีงบประมาณ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FF61F" wp14:editId="19F1D8AF">
                <wp:simplePos x="0" y="0"/>
                <wp:positionH relativeFrom="column">
                  <wp:posOffset>537210</wp:posOffset>
                </wp:positionH>
                <wp:positionV relativeFrom="paragraph">
                  <wp:posOffset>5715</wp:posOffset>
                </wp:positionV>
                <wp:extent cx="939800" cy="770890"/>
                <wp:effectExtent l="0" t="19050" r="12700" b="10160"/>
                <wp:wrapNone/>
                <wp:docPr id="110" name="คำบรรยายภาพแบบลูกศรขึ้น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770890"/>
                        </a:xfrm>
                        <a:prstGeom prst="upArrowCallout">
                          <a:avLst>
                            <a:gd name="adj1" fmla="val 30478"/>
                            <a:gd name="adj2" fmla="val 3047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1515" w:rsidRPr="00BA5D22" w:rsidRDefault="00211515" w:rsidP="001066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BA5D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>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FF61F" id="คำบรรยายภาพแบบลูกศรขึ้น 110" o:spid="_x0000_s1074" type="#_x0000_t79" style="position:absolute;margin-left:42.3pt;margin-top:.45pt;width:74pt;height:6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">
                <v:textbox>
                  <w:txbxContent>
                    <w:p w:rsidR="00211515" w:rsidRPr="00BA5D22" w:rsidRDefault="00211515" w:rsidP="001066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BA5D2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Code</w:t>
                      </w:r>
                    </w:p>
                  </w:txbxContent>
                </v:textbox>
              </v:shape>
            </w:pict>
          </mc:Fallback>
        </mc:AlternateContent>
      </w: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1267BF" wp14:editId="5322F0BD">
                <wp:simplePos x="0" y="0"/>
                <wp:positionH relativeFrom="column">
                  <wp:posOffset>570865</wp:posOffset>
                </wp:positionH>
                <wp:positionV relativeFrom="paragraph">
                  <wp:posOffset>1156335</wp:posOffset>
                </wp:positionV>
                <wp:extent cx="7700645" cy="1896745"/>
                <wp:effectExtent l="0" t="0" r="14605" b="27305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0645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515" w:rsidRPr="00E87D8E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D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ข้อเสนอแนะการวิเคราะห์/ข้อควรคำนึงถึง</w:t>
                            </w:r>
                          </w:p>
                          <w:p w:rsidR="00211515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B79C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รายการ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KRI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ที่ดีควรแสดงหรือเป็น “ตัวบ่งชี้”, “ตัวแจ้งเตือน”, “ตัวชี้วัดความเสี่ยงแบบนำ” กล่าวคือ ควรแสดงให้เห็นโอกาสเกิดของความเสี่ยง หรือเห็นแนวโน้มที่จะเกิดปัญหาในอนาคต ก่อนที่จะเกิดจริง</w:t>
                            </w:r>
                          </w:p>
                          <w:p w:rsidR="00211515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การกำหนดเป้าหมาย หากมหาวิทยาลัยเริ่มดำเนินการในรายการความเสี่ยงใดเป็นครั้งแรก เป้าในปีก่อนหน้าอาจระบุเป็น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NR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(ยังไม่มีการบันทึกข้อมูล) ไว้ก่อนได้ เพื่อเป็นทิศทางในผู้ปฏิบัติงานทราบล่วงหน้าว่าต้องเร่งวัดผลอะไร และอย่างไร</w:t>
                            </w:r>
                          </w:p>
                          <w:p w:rsidR="00211515" w:rsidRPr="001B79C0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รายการ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KRI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ที่ดีควรเก็บได้ง่าย สะดวก ชัดเจน แจ้งเตือนความเสี่ยงได้เป็นรูปธรรม ทั้งนี้ในเรื่องระยะเวลา/กรอบเวลาการติดตาม เช่น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Weekly Monthly Quarterly Yearly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นั้นขึ้นอยู่กับความพร้อมของมหาวิทยาลัย และความจำเป็นในรายการความเสี่ยงนั้นๆ</w:t>
                            </w:r>
                          </w:p>
                          <w:p w:rsidR="00211515" w:rsidRPr="001B79C0" w:rsidRDefault="00211515" w:rsidP="001066D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67BF" id="Text Box 112" o:spid="_x0000_s1075" type="#_x0000_t202" style="position:absolute;margin-left:44.95pt;margin-top:91.05pt;width:606.35pt;height:14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">
                <v:textbox>
                  <w:txbxContent>
                    <w:p w:rsidR="00211515" w:rsidRPr="00E87D8E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7D8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ข้อเสนอแนะการวิเคราะห์/ข้อควรคำนึงถึง</w:t>
                      </w:r>
                    </w:p>
                    <w:p w:rsidR="00211515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B79C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รายการ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KRI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ที่ดีควรแสดงหรือเป็น “ตัวบ่งชี้”, “ตัวแจ้งเตือน”, “ตัวชี้วัดความเสี่ยงแบบนำ” กล่าวคือ ควรแสดงให้เห็นโอกาสเกิดของความเสี่ยง หรือเห็นแนวโน้มที่จะเกิดปัญหาในอนาคต ก่อนที่จะเกิดจริง</w:t>
                      </w:r>
                    </w:p>
                    <w:p w:rsidR="00211515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- การกำหนดเป้าหมาย หากมหาวิทยาลัยเริ่มดำเนินการในรายการความเสี่ยงใดเป็นครั้งแรก เป้าในปีก่อนหน้าอาจระบุเป็น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NR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(ยังไม่มีการบันทึกข้อมูล) ไว้ก่อนได้ เพื่อเป็นทิศทางในผู้ปฏิบัติงานทราบล่วงหน้าว่าต้องเร่งวัดผลอะไร และอย่างไร</w:t>
                      </w:r>
                    </w:p>
                    <w:p w:rsidR="00211515" w:rsidRPr="001B79C0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- รายการ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KRI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ที่ดีควรเก็บได้ง่าย สะดวก ชัดเจน แจ้งเตือนความเสี่ยงได้เป็นรูปธรรม ทั้งนี้ในเรื่องระยะเวลา/กรอบเวลาการติดตาม เช่น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Weekly Monthly Quarterly Yearly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นั้นขึ้นอยู่กับความพร้อมของมหาวิทยาลัย และความจำเป็นในรายการความเสี่ยงนั้นๆ</w:t>
                      </w:r>
                    </w:p>
                    <w:p w:rsidR="00211515" w:rsidRPr="001B79C0" w:rsidRDefault="00211515" w:rsidP="001066D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  <w:sectPr w:rsidR="001066DB" w:rsidRPr="00005886" w:rsidSect="00211515">
          <w:pgSz w:w="16838" w:h="11906" w:orient="landscape"/>
          <w:pgMar w:top="1440" w:right="1701" w:bottom="1985" w:left="1701" w:header="709" w:footer="397" w:gutter="0"/>
          <w:pgNumType w:chapStyle="1"/>
          <w:cols w:space="708"/>
          <w:docGrid w:linePitch="360"/>
        </w:sectPr>
      </w:pPr>
    </w:p>
    <w:p w:rsidR="001066DB" w:rsidRPr="00005886" w:rsidRDefault="00A637D6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การตอบสนองความเสี่ยง (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Risk response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ผู้บริหารจำเป็นที่จะต้องนำความเสี่ยงที่มีระดับความเสี่ยงที่คงเหลือ (หลังการควบคุมปัจจุบัน) ในระดับสูง-สูงมาก มาเลือกวิธีการตอบสนองความเสี่ยง (ยอมรับ ลด กระจาย/ถ่ายโอน หรือหลีกเลี่ยง) 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รวมถึงจัดทำแผนจัดการความเสี่ยง และนำไปปฏิบัติเป็นกิจกรรมควบคุมที่สำคัญ เพื่อลดระดับความเสี่ยง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ลงมาให้อยู่ในระดับที่หน่วยงานสามารถยอมรับได้ โดยมีกิจกรรมหลักในขั้นตอนนี้ ดังนี้</w:t>
      </w: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กำหนดกลยุทธ์ตอบสนองความเสี่ยงโดยใช้หลักการ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4T 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 การยอมรับ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Take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การลด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Treat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การกระจาย/ถ่ายโอน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Transfer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และการหลีกเลี่ยง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Terminate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spacing w:after="0" w:line="240" w:lineRule="auto"/>
        <w:jc w:val="thaiDistribute"/>
        <w:rPr>
          <w:rFonts w:ascii="TH SarabunPSK" w:hAnsi="TH SarabunPSK" w:cs="TH SarabunPSK"/>
          <w:noProof/>
          <w:color w:val="000000" w:themeColor="text1"/>
        </w:rPr>
      </w:pPr>
      <w:r w:rsidRPr="00005886">
        <w:rPr>
          <w:rFonts w:ascii="TH SarabunPSK" w:hAnsi="TH SarabunPSK" w:cs="TH SarabunPSK"/>
          <w:noProof/>
          <w:color w:val="000000" w:themeColor="text1"/>
        </w:rPr>
        <w:drawing>
          <wp:inline distT="0" distB="0" distL="0" distR="0" wp14:anchorId="7E7A614B" wp14:editId="37F363E5">
            <wp:extent cx="5479989" cy="2331720"/>
            <wp:effectExtent l="0" t="0" r="698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30000"/>
                    </a:blip>
                    <a:srcRect l="1108" t="2158" r="1835" b="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06" cy="233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DB" w:rsidRPr="00005886" w:rsidRDefault="001066DB" w:rsidP="00A637D6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จัดทำแผนบริหารจัดการความเสี่ยง โดยพิจารณามาตรการ/กิจกรรม/โครงการที่สอดคล้องเชื่อมโยงกับการวิเคราะห์ปัจจัยเสี่ยง สาเหตุเสี่ยง กิจกรรมการควบคุม (ปัจจุบัน) ซึ่งจะทำให้เห็นสิ่งที่ต้องดำเนินการว่ามีวัตถุประสงค์ในการลดโอกาสเกิด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Likelihood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หรือ ลดผลกระทบ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Impact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ของความเสี่ยง เพื่อที่จะทำให้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ระดับความเสี่ยงลดลง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ให้อยู่ใน</w:t>
      </w: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ระดับความเสี่ยงที่ยอมรับได้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ของหน่วยงาน</w:t>
      </w: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0F4C2688" wp14:editId="776ED6D1">
            <wp:extent cx="3816626" cy="203835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30000"/>
                    </a:blip>
                    <a:srcRect l="1727" t="1894" b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07" cy="204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DB" w:rsidRPr="00005886" w:rsidRDefault="001066DB" w:rsidP="00A637D6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การกำหนด (เปลี่ยน/ปรับ/เพิ่ม/ลด) กิจกรรมหรือโครงการที่สอดคล้องกับแผนจัดการความเสี่ยง </w:t>
      </w:r>
      <w:r w:rsidRPr="00005886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>ทั้งในรูปแบบของนโยบายผู้บริหาร โครงการภายใต้แผนปฏิบัติราชการ รวมถึงขั้นตอนในการปฏิบัติงานต่างๆ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หรืออื่นๆ 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เพื่อช่วยให้มั่นใจว่าความเสี่ยงจะได้รับการตอบสนองความเสี่ยงอย่างต่อเนื่อ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ง และมีประสิทธิภาพ</w:t>
      </w:r>
    </w:p>
    <w:p w:rsidR="001066DB" w:rsidRPr="00005886" w:rsidRDefault="001066DB" w:rsidP="00A637D6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มีการมอบหมาย ถ่ายทอด นโยบายการบริหารจัดการความเสี่ยงไปยังหน่วยงานทุกระดับและนำไปปฏิบัติพร้อมการกำกับ ติดตามและรายงานผลการดำเนินงาน</w:t>
      </w:r>
    </w:p>
    <w:p w:rsidR="001066DB" w:rsidRPr="00005886" w:rsidRDefault="001066DB" w:rsidP="00A637D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1066DB" w:rsidRPr="00005886" w:rsidRDefault="00A637D6" w:rsidP="00A637D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การกำกับติดตามและประเมินผล (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Monitoring</w:t>
      </w:r>
      <w:r w:rsidR="001066DB"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การกำกับติดตามและประเมินผล ถือว่าเป็นอีกขั้นตอนที่มีความสำคัญ ซึ่งจะช่วยให้กลไกกระบวนการบริหารความเสี่ยงขับเคลื่อนไปอย่างมีประสิทธิภาพ ทำให้ทราบถึงสถานะของการจัดการ การดำเนินการตามกิจกรรมควบคุมว่ามีการดำเนินการตามที่มอบหมายไว้หรือไม่ มีผลการดำเนินการเป็นไปตามเป้าหมายหรือไม่ ผลดัชนีชี้วัดความเสี่ยง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KRI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ซึ่งเป็นเสมือนตัวเตือนภัย ตัวชี้บ่งก่อนเกิดเหตุการณ์ความเสี่ยงมีแนวโน้มในระดับที่น่ากังวลใจหรือไม่อย่างไร รวมถึงผลประเมินระดับความเสี่ยงที่เหลืออยู่ว่าสามารถลดลงในระดับที่หน่วยงานยอมรับได้แล้วหรือยัง เพื่อให้เกิดการตัดสินใจพิจารณาทบทวนในการปรับเปลี่ยนแผนจัดการ กิจกรรมควบคุมและสั่งการมอบหมายดำเนินการที่สำคัญที่สอดคล้อง และทันต่อสถานการณ์ โดยมีกิจกรรมหลักในขั้นตอนนี้ดังนี้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กำหนดและติดตามผลตามดัชนีชี้วัดความเสี่ยง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KRI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ที่ระบุ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กำกับ ติดตาม การนำแผนจัดการความเสี่ยงไปปฏิบัติ และรายงานผลการจัดการบริหารความเสี่ยง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. ประเมินผลระดับความเสี่ยงที่คงเหลือ เทียบกับระดับความเสี่ยงที่หน่วยงานยอมรับได้</w:t>
      </w: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. ประเมินผลตามวัตถุประสงค์ และเป้าหมายที่ต้องการ</w:t>
      </w: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00588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พิจารณาทบวน ปรับเปลี่ยนผลการดำเนินงานการบริหารจัดการความเสี่ยง กลยุทธ์หรือแผนจัดการความเสี่ยง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รวมทั้งโครงการ/กิจกรรมที่นำมาใช้ในการดำเนินการควบคุม/จัดการความเสี่ยงให้มีความเหมาะสม และสอดคล้องกับบริบทขององค์กร</w:t>
      </w: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066DB" w:rsidRPr="00005886" w:rsidRDefault="001066DB" w:rsidP="00A637D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sectPr w:rsidR="001066DB" w:rsidRPr="00005886" w:rsidSect="00211515">
          <w:pgSz w:w="11906" w:h="16838"/>
          <w:pgMar w:top="1701" w:right="1440" w:bottom="1701" w:left="1985" w:header="709" w:footer="397" w:gutter="0"/>
          <w:pgNumType w:chapStyle="1"/>
          <w:cols w:space="708"/>
          <w:docGrid w:linePitch="360"/>
        </w:sectPr>
      </w:pPr>
    </w:p>
    <w:p w:rsidR="001066DB" w:rsidRPr="00005886" w:rsidRDefault="001066DB" w:rsidP="00A637D6">
      <w:pPr>
        <w:tabs>
          <w:tab w:val="left" w:pos="680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สรุปขั้นตอนการดำเนินการเพื่อจัดทำแผนบริหารความเสี่ยงของมหาวิทยาลัย</w:t>
      </w: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33FE98" wp14:editId="4FBAF1FF">
                <wp:simplePos x="0" y="0"/>
                <wp:positionH relativeFrom="column">
                  <wp:posOffset>5713095</wp:posOffset>
                </wp:positionH>
                <wp:positionV relativeFrom="paragraph">
                  <wp:posOffset>104140</wp:posOffset>
                </wp:positionV>
                <wp:extent cx="3361055" cy="1295400"/>
                <wp:effectExtent l="19050" t="0" r="10795" b="19050"/>
                <wp:wrapNone/>
                <wp:docPr id="118" name="เครื่องหมายบั้ง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1295400"/>
                        </a:xfrm>
                        <a:prstGeom prst="chevron">
                          <a:avLst>
                            <a:gd name="adj" fmla="val 64865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1983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เครื่องหมายบั้ง 118" o:spid="_x0000_s1026" type="#_x0000_t55" style="position:absolute;margin-left:449.85pt;margin-top:8.2pt;width:264.65pt;height:10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"/>
            </w:pict>
          </mc:Fallback>
        </mc:AlternateContent>
      </w: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E2A950" wp14:editId="7F864E8E">
                <wp:simplePos x="0" y="0"/>
                <wp:positionH relativeFrom="column">
                  <wp:posOffset>3020695</wp:posOffset>
                </wp:positionH>
                <wp:positionV relativeFrom="paragraph">
                  <wp:posOffset>104140</wp:posOffset>
                </wp:positionV>
                <wp:extent cx="3361055" cy="1295400"/>
                <wp:effectExtent l="19050" t="0" r="10795" b="19050"/>
                <wp:wrapNone/>
                <wp:docPr id="117" name="เครื่องหมายบั้ง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1295400"/>
                        </a:xfrm>
                        <a:prstGeom prst="chevron">
                          <a:avLst>
                            <a:gd name="adj" fmla="val 64865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5B1F" id="เครื่องหมายบั้ง 117" o:spid="_x0000_s1026" type="#_x0000_t55" style="position:absolute;margin-left:237.85pt;margin-top:8.2pt;width:264.65pt;height:10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"/>
            </w:pict>
          </mc:Fallback>
        </mc:AlternateContent>
      </w: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809E63" wp14:editId="07491F19">
                <wp:simplePos x="0" y="0"/>
                <wp:positionH relativeFrom="column">
                  <wp:posOffset>360045</wp:posOffset>
                </wp:positionH>
                <wp:positionV relativeFrom="paragraph">
                  <wp:posOffset>104140</wp:posOffset>
                </wp:positionV>
                <wp:extent cx="3361055" cy="1295400"/>
                <wp:effectExtent l="19050" t="0" r="10795" b="19050"/>
                <wp:wrapNone/>
                <wp:docPr id="116" name="เครื่องหมายบั้ง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1295400"/>
                        </a:xfrm>
                        <a:prstGeom prst="chevron">
                          <a:avLst>
                            <a:gd name="adj" fmla="val 64865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9440" id="เครื่องหมายบั้ง 116" o:spid="_x0000_s1026" type="#_x0000_t55" style="position:absolute;margin-left:28.35pt;margin-top:8.2pt;width:264.65pt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"/>
            </w:pict>
          </mc:Fallback>
        </mc:AlternateContent>
      </w: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3AC179" wp14:editId="381D0C0F">
                <wp:simplePos x="0" y="0"/>
                <wp:positionH relativeFrom="column">
                  <wp:posOffset>6590665</wp:posOffset>
                </wp:positionH>
                <wp:positionV relativeFrom="paragraph">
                  <wp:posOffset>83185</wp:posOffset>
                </wp:positionV>
                <wp:extent cx="1905000" cy="584200"/>
                <wp:effectExtent l="0" t="0" r="0" b="635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515" w:rsidRPr="003C390E" w:rsidRDefault="00211515" w:rsidP="001066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สรุปประเด็นความเสี่ยง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C179" id="Text Box 121" o:spid="_x0000_s1076" type="#_x0000_t202" style="position:absolute;margin-left:518.95pt;margin-top:6.55pt;width:150pt;height:4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" stroked="f">
                <v:textbox>
                  <w:txbxContent>
                    <w:p w:rsidR="00211515" w:rsidRPr="003C390E" w:rsidRDefault="00211515" w:rsidP="001066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สรุปประเด็นความเสี่ยง</w:t>
                      </w:r>
                    </w:p>
                  </w:txbxContent>
                </v:textbox>
              </v:shape>
            </w:pict>
          </mc:Fallback>
        </mc:AlternateContent>
      </w: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6471C4" wp14:editId="216D4FA3">
                <wp:simplePos x="0" y="0"/>
                <wp:positionH relativeFrom="column">
                  <wp:posOffset>4037965</wp:posOffset>
                </wp:positionH>
                <wp:positionV relativeFrom="paragraph">
                  <wp:posOffset>90805</wp:posOffset>
                </wp:positionV>
                <wp:extent cx="1736090" cy="584200"/>
                <wp:effectExtent l="0" t="0" r="0" b="635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515" w:rsidRPr="003C390E" w:rsidRDefault="00211515" w:rsidP="001066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ประชุมระดมความคิด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471C4" id="Text Box 120" o:spid="_x0000_s1077" type="#_x0000_t202" style="position:absolute;margin-left:317.95pt;margin-top:7.15pt;width:136.7pt;height:4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johQIAABs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" stroked="f">
                <v:textbox>
                  <w:txbxContent>
                    <w:p w:rsidR="00211515" w:rsidRPr="003C390E" w:rsidRDefault="00211515" w:rsidP="001066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ประชุมระดมความคิด</w:t>
                      </w:r>
                    </w:p>
                  </w:txbxContent>
                </v:textbox>
              </v:shape>
            </w:pict>
          </mc:Fallback>
        </mc:AlternateContent>
      </w: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94D51C" wp14:editId="5DC09C84">
                <wp:simplePos x="0" y="0"/>
                <wp:positionH relativeFrom="column">
                  <wp:posOffset>1511935</wp:posOffset>
                </wp:positionH>
                <wp:positionV relativeFrom="paragraph">
                  <wp:posOffset>83185</wp:posOffset>
                </wp:positionV>
                <wp:extent cx="1363345" cy="584200"/>
                <wp:effectExtent l="0" t="0" r="8255" b="635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515" w:rsidRPr="003C390E" w:rsidRDefault="00211515" w:rsidP="001066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C39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เตรียมข้อมูล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D51C" id="Text Box 119" o:spid="_x0000_s1078" type="#_x0000_t202" style="position:absolute;margin-left:119.05pt;margin-top:6.55pt;width:107.35pt;height:4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3Zhw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" stroked="f">
                <v:textbox>
                  <w:txbxContent>
                    <w:p w:rsidR="00211515" w:rsidRPr="003C390E" w:rsidRDefault="00211515" w:rsidP="001066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C390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เตรียมข้อมูล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414BD8" wp14:editId="010779C9">
                <wp:simplePos x="0" y="0"/>
                <wp:positionH relativeFrom="column">
                  <wp:posOffset>350520</wp:posOffset>
                </wp:positionH>
                <wp:positionV relativeFrom="paragraph">
                  <wp:posOffset>210185</wp:posOffset>
                </wp:positionV>
                <wp:extent cx="2576195" cy="2600325"/>
                <wp:effectExtent l="0" t="0" r="14605" b="2857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515" w:rsidRPr="00CA4A17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เป้าหมายยุทธศาสตร์ โครงการสำคัญ การดำเนินการสำคัญ </w:t>
                            </w:r>
                          </w:p>
                          <w:p w:rsidR="00211515" w:rsidRPr="00786F06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บริบทที่มีการเปลี่ยนแปลงไปในปี ซึ่งส่งผลต่อส่วนงาน</w:t>
                            </w:r>
                          </w:p>
                          <w:p w:rsidR="00211515" w:rsidRPr="00786F06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ข้อมูลความเสี่ยงเดิม</w:t>
                            </w:r>
                          </w:p>
                          <w:p w:rsidR="00211515" w:rsidRPr="00786F06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ผลวิเคราะห์ </w:t>
                            </w:r>
                            <w:r w:rsidRPr="00786F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SWOT </w:t>
                            </w: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(ถ้ามี)</w:t>
                            </w:r>
                          </w:p>
                          <w:p w:rsidR="00211515" w:rsidRPr="00362053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รายการความเสี่ยงที่คาดว่าควรได้รับการพิจารณา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4BD8" id="Text Box 114" o:spid="_x0000_s1079" type="#_x0000_t202" style="position:absolute;margin-left:27.6pt;margin-top:16.55pt;width:202.85pt;height:20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SALwIAAF0EAAAOAAAAZHJzL2Uyb0RvYy54bWysVNtu2zAMfR+wfxD0vviyJG2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">
                <v:textbox>
                  <w:txbxContent>
                    <w:p w:rsidR="00211515" w:rsidRPr="00CA4A17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เป้าหมายยุทธศาสตร์ โครงการสำคัญ การดำเนินการสำคัญ </w:t>
                      </w:r>
                    </w:p>
                    <w:p w:rsidR="00211515" w:rsidRPr="00786F06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บริบทที่มีการเปลี่ยนแปลงไปในปี ซึ่งส่งผลต่อส่วนงาน</w:t>
                      </w:r>
                    </w:p>
                    <w:p w:rsidR="00211515" w:rsidRPr="00786F06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ข้อมูลความเสี่ยงเดิม</w:t>
                      </w:r>
                    </w:p>
                    <w:p w:rsidR="00211515" w:rsidRPr="00786F06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ผลวิเคราะห์ </w:t>
                      </w:r>
                      <w:r w:rsidRPr="00786F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SWOT </w:t>
                      </w: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(ถ้ามี)</w:t>
                      </w:r>
                    </w:p>
                    <w:p w:rsidR="00211515" w:rsidRPr="00362053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รายการความเสี่ยงที่คาดว่าควรได้รับการพิจารณา </w:t>
                      </w:r>
                    </w:p>
                  </w:txbxContent>
                </v:textbox>
              </v:shape>
            </w:pict>
          </mc:Fallback>
        </mc:AlternateContent>
      </w: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D7BF1B" wp14:editId="6DCB334B">
                <wp:simplePos x="0" y="0"/>
                <wp:positionH relativeFrom="column">
                  <wp:posOffset>5918835</wp:posOffset>
                </wp:positionH>
                <wp:positionV relativeFrom="paragraph">
                  <wp:posOffset>210185</wp:posOffset>
                </wp:positionV>
                <wp:extent cx="2576195" cy="2600325"/>
                <wp:effectExtent l="0" t="0" r="14605" b="2857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515" w:rsidRPr="00786F06" w:rsidRDefault="00211515" w:rsidP="001066DB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นำประเด็นที่ผู้บริหาร/เจ้าหน้าที่กลับไปทำการบ้านมารวบรวมและวิเคราะห์</w:t>
                            </w:r>
                          </w:p>
                          <w:p w:rsidR="00211515" w:rsidRPr="00786F06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สรุปประเด็น</w:t>
                            </w:r>
                          </w:p>
                          <w:p w:rsidR="00211515" w:rsidRPr="00786F06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กำหนดแนวทางการดำเนินงาน</w:t>
                            </w:r>
                          </w:p>
                          <w:p w:rsidR="00211515" w:rsidRPr="00786F06" w:rsidRDefault="00211515" w:rsidP="001066DB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จัดทำแผนบริหารความเ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BF1B" id="Text Box 115" o:spid="_x0000_s1080" type="#_x0000_t202" style="position:absolute;margin-left:466.05pt;margin-top:16.55pt;width:202.85pt;height:20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">
                <v:textbox>
                  <w:txbxContent>
                    <w:p w:rsidR="00211515" w:rsidRPr="00786F06" w:rsidRDefault="00211515" w:rsidP="001066DB">
                      <w:pPr>
                        <w:spacing w:after="0" w:line="240" w:lineRule="auto"/>
                        <w:ind w:left="142" w:hanging="142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นำประเด็นที่ผู้บริหาร/เจ้าหน้าที่กลับไปทำการบ้านมารวบรวมและวิเคราะห์</w:t>
                      </w:r>
                    </w:p>
                    <w:p w:rsidR="00211515" w:rsidRPr="00786F06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สรุปประเด็น</w:t>
                      </w:r>
                    </w:p>
                    <w:p w:rsidR="00211515" w:rsidRPr="00786F06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กำหนดแนวทางการดำเนินงาน</w:t>
                      </w:r>
                    </w:p>
                    <w:p w:rsidR="00211515" w:rsidRPr="00786F06" w:rsidRDefault="00211515" w:rsidP="001066DB">
                      <w:pPr>
                        <w:spacing w:after="0" w:line="240" w:lineRule="auto"/>
                        <w:ind w:left="142" w:hanging="142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จัดทำแผนบริหารความเ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สี่ยง</w:t>
                      </w:r>
                    </w:p>
                  </w:txbxContent>
                </v:textbox>
              </v:shape>
            </w:pict>
          </mc:Fallback>
        </mc:AlternateContent>
      </w:r>
      <w:r w:rsidRPr="00005886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7BAA56" wp14:editId="4E427EA2">
                <wp:simplePos x="0" y="0"/>
                <wp:positionH relativeFrom="column">
                  <wp:posOffset>3133725</wp:posOffset>
                </wp:positionH>
                <wp:positionV relativeFrom="paragraph">
                  <wp:posOffset>211455</wp:posOffset>
                </wp:positionV>
                <wp:extent cx="2576195" cy="2599055"/>
                <wp:effectExtent l="0" t="0" r="14605" b="1079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259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515" w:rsidRPr="00786F06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วิเคราะห์ประเด็นความเสี่ยง</w:t>
                            </w:r>
                          </w:p>
                          <w:p w:rsidR="00211515" w:rsidRPr="00786F06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ทำความเข้าใจร่วมกัน กำหนดทิศทางการวางแผนบริหารความเสี่ยง</w:t>
                            </w:r>
                          </w:p>
                          <w:p w:rsidR="00211515" w:rsidRPr="00786F06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มอบหมายให้ไปไตร่ตรองความเสี่ยง</w:t>
                            </w:r>
                          </w:p>
                          <w:p w:rsidR="00211515" w:rsidRPr="00786F06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F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 ทำความเข้าใจร่วมกันว่า</w:t>
                            </w:r>
                          </w:p>
                          <w:p w:rsidR="00211515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เน้นที่ความเสี่ยง มิใช่ปัญหา</w:t>
                            </w:r>
                          </w:p>
                          <w:p w:rsidR="00211515" w:rsidRDefault="00211515" w:rsidP="001066DB">
                            <w:pPr>
                              <w:spacing w:after="0" w:line="240" w:lineRule="auto"/>
                              <w:ind w:left="851" w:hanging="131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 เน้นสร้างกรอบการป้องกันและ  บรรเทาความเสี่ยงที่อาจเกิด</w:t>
                            </w:r>
                          </w:p>
                          <w:p w:rsidR="00211515" w:rsidRDefault="00211515" w:rsidP="001066D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สั้น กระชับ ชัดเจน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AA56" id="Text Box 113" o:spid="_x0000_s1081" type="#_x0000_t202" style="position:absolute;margin-left:246.75pt;margin-top:16.65pt;width:202.85pt;height:20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">
                <v:textbox>
                  <w:txbxContent>
                    <w:p w:rsidR="00211515" w:rsidRPr="00786F06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วิเคราะห์ประเด็นความเสี่ยง</w:t>
                      </w:r>
                    </w:p>
                    <w:p w:rsidR="00211515" w:rsidRPr="00786F06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ทำความเข้าใจร่วมกัน กำหนดทิศทางการวางแผนบริหารความเสี่ยง</w:t>
                      </w:r>
                    </w:p>
                    <w:p w:rsidR="00211515" w:rsidRPr="00786F06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มอบหมายให้ไปไตร่ตรองความเสี่ยง</w:t>
                      </w:r>
                    </w:p>
                    <w:p w:rsidR="00211515" w:rsidRPr="00786F06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6F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 ทำความเข้าใจร่วมกันว่า</w:t>
                      </w:r>
                    </w:p>
                    <w:p w:rsidR="00211515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เน้นที่ความเสี่ยง มิใช่ปัญหา</w:t>
                      </w:r>
                    </w:p>
                    <w:p w:rsidR="00211515" w:rsidRDefault="00211515" w:rsidP="001066DB">
                      <w:pPr>
                        <w:spacing w:after="0" w:line="240" w:lineRule="auto"/>
                        <w:ind w:left="851" w:hanging="131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 เน้นสร้างกรอบการป้องกันและ  บรรเทาความเสี่ยงที่อาจเกิด</w:t>
                      </w:r>
                    </w:p>
                    <w:p w:rsidR="00211515" w:rsidRDefault="00211515" w:rsidP="001066D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สั้น กระชับ ชัดเจน</w:t>
                      </w:r>
                    </w:p>
                  </w:txbxContent>
                </v:textbox>
              </v:shape>
            </w:pict>
          </mc:Fallback>
        </mc:AlternateContent>
      </w:r>
    </w:p>
    <w:p w:rsidR="001066DB" w:rsidRPr="00005886" w:rsidRDefault="001066DB" w:rsidP="00A637D6">
      <w:pPr>
        <w:tabs>
          <w:tab w:val="left" w:pos="6040"/>
        </w:tabs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 w:rsidRPr="00005886">
        <w:rPr>
          <w:rFonts w:ascii="TH SarabunPSK" w:hAnsi="TH SarabunPSK" w:cs="TH SarabunPSK"/>
          <w:color w:val="000000" w:themeColor="text1"/>
          <w:sz w:val="40"/>
          <w:szCs w:val="40"/>
        </w:rPr>
        <w:tab/>
      </w: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</w:p>
    <w:p w:rsidR="001066DB" w:rsidRPr="00005886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1066DB" w:rsidRDefault="001066DB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A637D6" w:rsidRDefault="00A637D6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A637D6" w:rsidRDefault="00A637D6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A637D6" w:rsidRDefault="00A637D6" w:rsidP="00A637D6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A637D6" w:rsidRPr="00005886" w:rsidRDefault="00A637D6" w:rsidP="00A637D6">
      <w:pPr>
        <w:spacing w:after="0" w:line="240" w:lineRule="auto"/>
        <w:rPr>
          <w:rFonts w:ascii="TH SarabunPSK" w:hAnsi="TH SarabunPSK" w:cs="TH SarabunPSK" w:hint="cs"/>
          <w:color w:val="000000" w:themeColor="text1"/>
          <w:sz w:val="40"/>
          <w:szCs w:val="40"/>
        </w:rPr>
      </w:pPr>
    </w:p>
    <w:p w:rsidR="001066DB" w:rsidRPr="00005886" w:rsidRDefault="001066DB" w:rsidP="00A637D6">
      <w:pPr>
        <w:tabs>
          <w:tab w:val="left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u w:val="single"/>
          <w:cs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44"/>
          <w:szCs w:val="44"/>
          <w:u w:val="single"/>
          <w:cs/>
        </w:rPr>
        <w:lastRenderedPageBreak/>
        <w:t>(ตัวอย่าง)</w:t>
      </w: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มหาวิทยาลัยราชภัฏอุบลราชธานี</w:t>
      </w: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การระบุ การวิเคราะห์ และแผนจัดการความเสี่ยง</w:t>
      </w: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ประจำปีงบประมาณ 25</w:t>
      </w: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6</w:t>
      </w:r>
      <w:r w:rsidR="00A637D6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2</w:t>
      </w: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(1 ตุลาคม 25</w:t>
      </w: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6</w:t>
      </w:r>
      <w:r w:rsidR="00A637D6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1</w:t>
      </w: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– 30 กันยายน 25</w:t>
      </w: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6</w:t>
      </w:r>
      <w:r w:rsidR="00A637D6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2</w:t>
      </w: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)</w:t>
      </w: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</w:p>
    <w:tbl>
      <w:tblPr>
        <w:tblW w:w="12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2977"/>
        <w:gridCol w:w="2574"/>
        <w:gridCol w:w="2671"/>
      </w:tblGrid>
      <w:tr w:rsidR="00005886" w:rsidRPr="00005886" w:rsidTr="00211515">
        <w:trPr>
          <w:trHeight w:val="858"/>
          <w:jc w:val="center"/>
        </w:trPr>
        <w:tc>
          <w:tcPr>
            <w:tcW w:w="3969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วัตถุประสงค์องค์กร (หรือโครงการ)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การระบุเหตุการณ์ความเสี่ยง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Event Identification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 การประเมินความเสี่ยง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Assessment</w:t>
            </w:r>
          </w:p>
        </w:tc>
        <w:tc>
          <w:tcPr>
            <w:tcW w:w="2671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การจัดการความเสี่ยง </w:t>
            </w:r>
            <w:r w:rsidRPr="00005886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</w:rPr>
              <w:br/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Cs w:val="22"/>
                <w:cs/>
              </w:rPr>
              <w:t xml:space="preserve">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Response</w:t>
            </w:r>
          </w:p>
        </w:tc>
      </w:tr>
      <w:tr w:rsidR="00005886" w:rsidRPr="00005886" w:rsidTr="00211515">
        <w:trPr>
          <w:trHeight w:val="1090"/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vMerge w:val="restart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  <w:cs/>
              </w:rPr>
            </w:pPr>
          </w:p>
        </w:tc>
        <w:tc>
          <w:tcPr>
            <w:tcW w:w="2574" w:type="dxa"/>
            <w:vMerge w:val="restart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71" w:type="dxa"/>
            <w:vMerge w:val="restart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005886" w:rsidRPr="00005886" w:rsidTr="00211515">
        <w:trPr>
          <w:trHeight w:val="493"/>
          <w:jc w:val="center"/>
        </w:trPr>
        <w:tc>
          <w:tcPr>
            <w:tcW w:w="3969" w:type="dxa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เป้าหมายและตัวชี้วัดองค์กร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KPI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2977" w:type="dxa"/>
            <w:vMerge/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2574" w:type="dxa"/>
            <w:vMerge/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2671" w:type="dxa"/>
            <w:vMerge/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</w:rPr>
      </w:pPr>
    </w:p>
    <w:p w:rsidR="001066DB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637D6" w:rsidRPr="00005886" w:rsidRDefault="00A637D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  <w:u w:val="single"/>
          <w:cs/>
        </w:rPr>
        <w:lastRenderedPageBreak/>
        <w:t>(ตัวอย่าง)</w:t>
      </w:r>
    </w:p>
    <w:tbl>
      <w:tblPr>
        <w:tblW w:w="136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9"/>
        <w:gridCol w:w="3255"/>
        <w:gridCol w:w="3549"/>
        <w:gridCol w:w="3324"/>
      </w:tblGrid>
      <w:tr w:rsidR="00005886" w:rsidRPr="00005886" w:rsidTr="00211515">
        <w:trPr>
          <w:trHeight w:val="858"/>
        </w:trPr>
        <w:tc>
          <w:tcPr>
            <w:tcW w:w="3549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วัตถุประสงค์องค์กร (หรือโครงการ)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255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การระบุเหตุการณ์ความเสี่ยง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Event Identification</w:t>
            </w:r>
          </w:p>
        </w:tc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 การประเมินความเสี่ยง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Assessment</w:t>
            </w: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การจัดการความเสี่ยง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Response</w:t>
            </w:r>
          </w:p>
        </w:tc>
      </w:tr>
      <w:tr w:rsidR="00005886" w:rsidRPr="00005886" w:rsidTr="00211515">
        <w:trPr>
          <w:trHeight w:val="1090"/>
        </w:trPr>
        <w:tc>
          <w:tcPr>
            <w:tcW w:w="3549" w:type="dxa"/>
            <w:tcBorders>
              <w:bottom w:val="single" w:sz="4" w:space="0" w:color="auto"/>
            </w:tcBorders>
            <w:vAlign w:val="center"/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ผลิตบัณฑิตระดับบัณฑิตศึกษาให้สอดคล้องกับความสามารถในการแข่งขันของประเทศ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83840" behindDoc="0" locked="0" layoutInCell="1" allowOverlap="1" wp14:anchorId="6800DB13" wp14:editId="03E15A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83819</wp:posOffset>
                      </wp:positionV>
                      <wp:extent cx="2255520" cy="0"/>
                      <wp:effectExtent l="0" t="0" r="30480" b="19050"/>
                      <wp:wrapNone/>
                      <wp:docPr id="129" name="ลูกศรเชื่อมต่อแบบตรง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55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BD387" id="ลูกศรเชื่อมต่อแบบตรง 129" o:spid="_x0000_s1026" type="#_x0000_t32" style="position:absolute;margin-left:-5pt;margin-top:6.6pt;width:177.6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"/>
                  </w:pict>
                </mc:Fallback>
              </mc:AlternateConten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2.  เป้าหมายและตัวชี้วัดองค์กร 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KPI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84864" behindDoc="0" locked="0" layoutInCell="1" allowOverlap="1" wp14:anchorId="77473DCA" wp14:editId="031A75A2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212724</wp:posOffset>
                      </wp:positionV>
                      <wp:extent cx="2247900" cy="0"/>
                      <wp:effectExtent l="0" t="0" r="19050" b="19050"/>
                      <wp:wrapNone/>
                      <wp:docPr id="128" name="ลูกศรเชื่อมต่อแบบตรง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47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F9AD3" id="ลูกศรเชื่อมต่อแบบตรง 128" o:spid="_x0000_s1026" type="#_x0000_t32" style="position:absolute;margin-left:-4.4pt;margin-top:16.75pt;width:177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"/>
                  </w:pict>
                </mc:Fallback>
              </mc:AlternateConten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 ระดับหรือดัชนีความพึงพอใจของผู้ประกอบการ/นายจ้าง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55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3.1 เหตุการณ์ความเสี่ยง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ผู้ประกอบการธุรกิจขนาดใหญ่ไม่จ้างงาน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ผู้ประกอบการรายสำคัญปฏิเสธเข้าร่วมงาน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16"/>
                <w:szCs w:val="16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3.2 สาเหตุของเหตุการณ์ความเสี่ยง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ระบบการเรียนการสอนขาดทักษะภาคปฏิบัติ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3.3 การควบคุมหรือการบริหารจัดการที่มีอยู่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มีระบบฝึกงานระยะ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เดือนกับผู้ประกอบการ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4.1 ระดับความเสี่ยงก่อนการควบคุม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=   ผลกระทบ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x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4 x 4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(สูง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×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สูง)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4.2 ระดับความเสี่ยงหลังการควบคุม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(ระดับความเสี่ยงที่คงเหลือ)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=   ผลกระทบ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x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 x 4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(สูง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×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สูง)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4.3 ผลกระทบด้าน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ผลกระทบคุณภาพทางการศึกษา (การเรียน การสอน)   สูง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ด้านชื่อเสียง     สูง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324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5.1 กลยุทธ์การจัดการ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Reduce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Treat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5.2  ตัวชี้วัดเหตุการณ์ความเสี่ยง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จำนวนและเรื่อง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Complaints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ของนายจ้าง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วาระการประชุมของสมาคม ชมรม ผู้ประกอบการ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5.3 กิจกรรม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วิเคราะห์สาระสำคัญของ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Complaints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กำหนดกลยุทธ์การจัดการศึกษาในการพัฒนาทักษะระยะยาว</w:t>
            </w:r>
          </w:p>
        </w:tc>
      </w:tr>
    </w:tbl>
    <w:p w:rsidR="00A637D6" w:rsidRDefault="00A637D6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(ตัวอย่าง)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36"/>
        <w:gridCol w:w="3424"/>
        <w:gridCol w:w="3260"/>
      </w:tblGrid>
      <w:tr w:rsidR="00005886" w:rsidRPr="00005886" w:rsidTr="00211515">
        <w:trPr>
          <w:trHeight w:val="858"/>
        </w:trPr>
        <w:tc>
          <w:tcPr>
            <w:tcW w:w="2830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วัตถุประสงค์องค์กร (หรือโครงการ)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4236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การระบุเหตุการณ์ความเสี่ยง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Event Identification</w:t>
            </w:r>
          </w:p>
        </w:tc>
        <w:tc>
          <w:tcPr>
            <w:tcW w:w="3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 การประเมินความเสี่ยง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Assessment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การจัดการความเสี่ยง </w:t>
            </w:r>
            <w:r w:rsidRPr="00005886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</w:rPr>
              <w:br/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Cs w:val="22"/>
                <w:cs/>
              </w:rPr>
              <w:t xml:space="preserve">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Response</w:t>
            </w:r>
          </w:p>
        </w:tc>
      </w:tr>
      <w:tr w:rsidR="00005886" w:rsidRPr="00005886" w:rsidTr="00211515">
        <w:trPr>
          <w:trHeight w:val="1090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พัฒนาผลงานวิจัยที่มีคุณภาพ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allowOverlap="1" wp14:anchorId="291F7616" wp14:editId="3701E03E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202564</wp:posOffset>
                      </wp:positionV>
                      <wp:extent cx="1760220" cy="0"/>
                      <wp:effectExtent l="0" t="0" r="30480" b="19050"/>
                      <wp:wrapNone/>
                      <wp:docPr id="127" name="ลูกศรเชื่อมต่อแบบตรง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0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29C4E" id="ลูกศรเชื่อมต่อแบบตรง 127" o:spid="_x0000_s1026" type="#_x0000_t32" style="position:absolute;margin-left:-4.1pt;margin-top:15.95pt;width:138.6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"/>
                  </w:pict>
                </mc:Fallback>
              </mc:AlternateConten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2.  เป้าหมายและตัวชี้วัดองค์กร 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KPI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86912" behindDoc="0" locked="0" layoutInCell="1" allowOverlap="1" wp14:anchorId="5E04887B" wp14:editId="6EF4CE57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110489</wp:posOffset>
                      </wp:positionV>
                      <wp:extent cx="1775460" cy="0"/>
                      <wp:effectExtent l="0" t="0" r="34290" b="19050"/>
                      <wp:wrapNone/>
                      <wp:docPr id="126" name="ลูกศรเชื่อมต่อแบบตรง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5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5002E" id="ลูกศรเชื่อมต่อแบบตรง 126" o:spid="_x0000_s1026" type="#_x0000_t32" style="position:absolute;margin-left:-4.7pt;margin-top:8.7pt;width:139.8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"/>
                  </w:pict>
                </mc:Fallback>
              </mc:AlternateConten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 จำนวนผลงานวิจัยที่ได้รับการตีพิมพ์ในฐานข้อมูลมาตรฐาน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36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3.1 เหตุการณ์ความเสี่ยง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ผลงานวิจัยอาจมีแนวโน้มลดลง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ขาดแคลนนักวิจัยที่มีคุณภาพสามารถทำงานวิจัยและลงวารสารระดับชาติได้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3.2 สาเหตุของเหตุการณ์ความเสี่ยง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(มหาวิทยาลัย) แนวทางการให้ทุนเปลี่ยนไป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(นักวิจัย) ได้ดำรงตำแหน่งบริหารไม่ทำงานวิจัย, กายภาพของนักวิจัย เช่น อายุมาก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3.3 การควบคุมหรือการบริหารจัดการที่มีอยู่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การให้ทุนปกติ 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การจัดทำโครงการนักวิจัยพี่เลี้ยงเพื่อสร้างนักวิจัยรุ่นใหม่ๆ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มหาวิทยาลัยพยายามให้งบในการทำวิจัยมากขึ้น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  <w:cs/>
              </w:rPr>
            </w:pPr>
          </w:p>
        </w:tc>
        <w:tc>
          <w:tcPr>
            <w:tcW w:w="3424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4.1 ระดับความเสี่ยงก่อนการควบคุม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=   ผลกระทบ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x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4 × 4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(สูง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×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สูง)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4.2 ระดับความเสี่ยงหลังการควบคุม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(ระดับความเสี่ยงที่คงเหลือ)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=   ผลกระทบ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x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 × 3 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(สูง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×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ปานกลาง)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4.3 ผลกระทบด้าน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คุณภาพการวิจัย     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  <w:cs/>
              </w:rPr>
              <w:t>สูง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5.1 กลยุทธ์การจัดการ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Reduce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Treat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5.2  ตัวชี้วัดเหตุการณ์ความเสี่ยง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จำนวนผลงานการตีพิมพ์เพิ่มมากขึ้น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5.3 กิจกรรม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เจาะจงนักวิจัยที่มีคุณภาพเก่งๆ ถามถึงปัญหาและสิ่งที่นักวิจัยต้องการและจัดหาให้ตามที่ต้องการ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ผลิตนักวิจัยหน้าใหม่ๆ ที่มีความต้องการดำเนินการวิจัย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จัดทำ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Research Selective Group for Young Generation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Long term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lastRenderedPageBreak/>
        <w:t>(ตัวอย่าง)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4253"/>
        <w:gridCol w:w="2948"/>
        <w:gridCol w:w="3714"/>
      </w:tblGrid>
      <w:tr w:rsidR="00005886" w:rsidRPr="00005886" w:rsidTr="00211515">
        <w:trPr>
          <w:trHeight w:val="858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วัตถุประสงค์องค์กร (หรือโครงการ)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การระบุเหตุการณ์ความเสี่ยง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Event Identification</w:t>
            </w:r>
          </w:p>
        </w:tc>
        <w:tc>
          <w:tcPr>
            <w:tcW w:w="29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 การประเมินความเสี่ยง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Assessment</w:t>
            </w:r>
          </w:p>
        </w:tc>
        <w:tc>
          <w:tcPr>
            <w:tcW w:w="3714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การจัดการความเสี่ยง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Response</w:t>
            </w:r>
          </w:p>
        </w:tc>
      </w:tr>
      <w:tr w:rsidR="00005886" w:rsidRPr="00005886" w:rsidTr="00211515">
        <w:trPr>
          <w:trHeight w:val="1090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การบริการวิชาการที่มีคุณภาพ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87936" behindDoc="0" locked="0" layoutInCell="1" allowOverlap="1" wp14:anchorId="409CE2E1" wp14:editId="5DB8B4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129539</wp:posOffset>
                      </wp:positionV>
                      <wp:extent cx="1798320" cy="0"/>
                      <wp:effectExtent l="0" t="0" r="30480" b="19050"/>
                      <wp:wrapNone/>
                      <wp:docPr id="125" name="ลูกศรเชื่อมต่อแบบตรง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8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4ED3B" id="ลูกศรเชื่อมต่อแบบตรง 125" o:spid="_x0000_s1026" type="#_x0000_t32" style="position:absolute;margin-left:-5pt;margin-top:10.2pt;width:141.6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"/>
                  </w:pict>
                </mc:Fallback>
              </mc:AlternateConten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2.  เป้าหมายและตัวชี้วัดองค์กร 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KPI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88960" behindDoc="0" locked="0" layoutInCell="1" allowOverlap="1" wp14:anchorId="11F40EEC" wp14:editId="5AED2A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263524</wp:posOffset>
                      </wp:positionV>
                      <wp:extent cx="1798320" cy="0"/>
                      <wp:effectExtent l="0" t="0" r="30480" b="19050"/>
                      <wp:wrapNone/>
                      <wp:docPr id="124" name="ลูกศรเชื่อมต่อแบบตรง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8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48F0A" id="ลูกศรเชื่อมต่อแบบตรง 124" o:spid="_x0000_s1026" type="#_x0000_t32" style="position:absolute;margin-left:-5pt;margin-top:20.75pt;width:141.6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"/>
                  </w:pict>
                </mc:Fallback>
              </mc:AlternateConten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 การประเมินความพึงพอใจให้กับ อปท.ได้คุณภาพตามหลักวิชาการ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3.1 เหตุการณ์ความเสี่ยง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การประเมินความพึงพอใจให้กับ อปท.      ขาดคุณภาพ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32 สาเหตุของเหตุการณ์ความเสี่ยง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บางคณะมีนักวิจัยที่รับงานประเมินความพึงพอใจจำนวนมากเกินไป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ไม่มีการควบคุมตรวจสอบคุณภาพงานประเมินความพึงพอใจ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3.3 การควบคุมหรือการบริหารจัดการที่มีอยู่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ประชุมชี้แจง แจ้งแนวปฏิบัติ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มหาวิทยาลัยแจ้งชะลอการดำเนินงานในปี</w:t>
            </w:r>
            <w:r w:rsidR="00FA31A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ที่ผ่านมา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แต่งตั้งคณะกรรมการดูแลงานด้านการประเมินความพึงพอใจระดับมหาวิทยาลัย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4.1 ระดับความเสี่ยงก่อนการควบคุม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=   ผลกระทบ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x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4 × 5 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(สูง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x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สูงมาก)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4.2 ระดับความเสี่ยงหลังการควบคุม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(ระดับความเสี่ยงที่คงเหลือ)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=   ผลกระทบ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x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 × 4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(สูง 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x 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สูง)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4.3 ผลกระทบด้าน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ด้านการบริการวิชาการ    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  <w:cs/>
              </w:rPr>
              <w:t>สูง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ด้านชื่อเสียง                 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  <w:cs/>
              </w:rPr>
              <w:t>สูง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714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5.1 กลยุทธ์การจัดการ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Reduce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Treat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5.2  ตัวชี้วัดเหตุการณ์ความเสี่ยง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รายงานการประเมินความพึงพอใจผ่านการรับรองคุณภาพจากคณะกรรมการตรวจสอบคุณภาพ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รายงานการประเมินมีคุณภาพเป็นที่ยอมรับจากผู้ถูกประเมินและหน่วยงาน อปท.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5.3 กิจกรรม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จัดทำคู่มือแนวทางการประเมินที่ได้มาตรฐานทั้งมหาวิทยาลัย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ให้นักวิจัย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คน มีสิทธิ์ได้รับงานการประเมิน อปท. ไม่เกิน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แห่ง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ชี้แจงวิธีดำเนินงานให้ผู้ดำเนินการวิจัยและหน่วยงานผู้ว่าจ้างทราบทั่วกัน</w:t>
            </w:r>
          </w:p>
        </w:tc>
      </w:tr>
    </w:tbl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lastRenderedPageBreak/>
        <w:t>(ตัวอย่าง)</w:t>
      </w:r>
    </w:p>
    <w:tbl>
      <w:tblPr>
        <w:tblpPr w:leftFromText="180" w:rightFromText="180" w:vertAnchor="text" w:horzAnchor="margin" w:tblpXSpec="center" w:tblpY="445"/>
        <w:tblW w:w="13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4252"/>
        <w:gridCol w:w="3261"/>
        <w:gridCol w:w="3264"/>
      </w:tblGrid>
      <w:tr w:rsidR="00005886" w:rsidRPr="00005886" w:rsidTr="00211515">
        <w:trPr>
          <w:trHeight w:val="858"/>
          <w:tblHeader/>
        </w:trPr>
        <w:tc>
          <w:tcPr>
            <w:tcW w:w="3114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วัตถุประสงค์องค์กร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(หรือโครงการ)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การระบุเหตุการณ์ความเสี่ยง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Event Identification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 การประเมินความเสี่ยง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Assessment</w:t>
            </w:r>
          </w:p>
        </w:tc>
        <w:tc>
          <w:tcPr>
            <w:tcW w:w="3264" w:type="dxa"/>
            <w:tcBorders>
              <w:top w:val="single" w:sz="4" w:space="0" w:color="auto"/>
            </w:tcBorders>
            <w:shd w:val="clear" w:color="auto" w:fill="D9D9D9"/>
          </w:tcPr>
          <w:p w:rsidR="001066DB" w:rsidRPr="00005886" w:rsidRDefault="001066DB" w:rsidP="00A637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การจัดการความเสี่ยง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Risk Response</w:t>
            </w:r>
          </w:p>
        </w:tc>
      </w:tr>
      <w:tr w:rsidR="00005886" w:rsidRPr="00005886" w:rsidTr="00211515">
        <w:trPr>
          <w:trHeight w:val="1090"/>
        </w:trPr>
        <w:tc>
          <w:tcPr>
            <w:tcW w:w="3114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การบริหารจัดการด้านการเงินที่ดี โปร่งใส ตรวจสอบได้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95CDD2" wp14:editId="2905E2C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93980</wp:posOffset>
                      </wp:positionV>
                      <wp:extent cx="1965960" cy="0"/>
                      <wp:effectExtent l="12700" t="5080" r="12065" b="1397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5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4914B" id="ลูกศรเชื่อมต่อแบบตรง 5" o:spid="_x0000_s1026" type="#_x0000_t32" style="position:absolute;margin-left:-5.3pt;margin-top:7.4pt;width:154.8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"/>
                  </w:pict>
                </mc:Fallback>
              </mc:AlternateConten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2.  เป้าหมายและตัวชี้วัดองค์กร 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KPI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1DAD9CB" wp14:editId="23E21C3C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227330</wp:posOffset>
                      </wp:positionV>
                      <wp:extent cx="1965960" cy="0"/>
                      <wp:effectExtent l="12700" t="10160" r="12065" b="8890"/>
                      <wp:wrapNone/>
                      <wp:docPr id="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5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A694E" id="ลูกศรเชื่อมต่อแบบตรง 4" o:spid="_x0000_s1026" type="#_x0000_t32" style="position:absolute;margin-left:-5.3pt;margin-top:17.9pt;width:154.8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"/>
                  </w:pict>
                </mc:Fallback>
              </mc:AlternateConten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ไม่มีการทุจริตในองค์กร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การทำผิดระเบียบด้านการเงินลดลง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3.1 เหตุการณ์ความเสี่ยง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="00FA31A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จำนวนครั้งของ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การทำไม่ถูกระเบียบด้านการเงิน/การทุจริต</w:t>
            </w:r>
            <w:r w:rsidR="00FA31A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ในองค์กร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3.2 สาเหตุของเหตุการณ์ความเสี่ยง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มหาวิทยาลัยโอนงบประมาณให้คณะ/ศูนย์/สำนักบริหารจัดการด้านการเงินเอง</w:t>
            </w:r>
          </w:p>
          <w:p w:rsidR="001066DB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เอกสารด้านการเงิน (งบรายได้) ไม่ได้ผ่านการตรวจสอบจากกองคลัง/สำนักงานตรวจสอบภายใน</w:t>
            </w:r>
          </w:p>
          <w:p w:rsidR="00FA31AB" w:rsidRPr="00005886" w:rsidRDefault="00FA31AB" w:rsidP="00A637D6">
            <w:pPr>
              <w:spacing w:after="0" w:line="240" w:lineRule="auto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-การขาดความรู้และความข้าใจเกี่ยวกับระเบียบการเบิกจ่าย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3.3 การควบคุมหรือการบริหารจัดการที่มีอยู่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หน่วยงานหรือคณะแต่งตั้งคณะกรรมการตรวจสอบภายใน 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- เอกสารด้านการเงินมีระดับการอนุมัติโดยผู้มีอำนาจ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จัดอบรมระเบียบด้านการเงินแก่ผู้เกี่ยว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หน่วยตรวจสอบภายในเข้าตรวจสอบด้านการเงิน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4.1 ระดับความเสี่ยงก่อนการควบคุม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=   ผลกระทบ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x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4 × 4 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(สูง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x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สูง)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4.2 ระดับความเสี่ยงหลังการควบคุม(ระดับความเสี่ยงที่คงเหลือ)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=   ผลกระทบ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x 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3 × 3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(ปานกลาง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x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ปานกลาง)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4.3 ผลกระทบด้าน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การบริหารจัดการ 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  <w:cs/>
              </w:rPr>
              <w:t>สูง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ชื่อเสียง               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  <w:cs/>
              </w:rPr>
              <w:t>สูง</w:t>
            </w:r>
          </w:p>
        </w:tc>
        <w:tc>
          <w:tcPr>
            <w:tcW w:w="3264" w:type="dxa"/>
            <w:tcBorders>
              <w:bottom w:val="single" w:sz="4" w:space="0" w:color="auto"/>
            </w:tcBorders>
          </w:tcPr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5.1 กลยุทธ์การจัดการ</w:t>
            </w: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Reduce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Treat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5.2  ตัวชี้วัดเหตุการณ์ความเสี่ยง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การทำผิดระเบียบของหน่วยงานลดลง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5.3 กิจกรรม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ร่วมประชุมหารือว่าระเบียบแนวปฏิบัติใดที่หน่วยงานทำผิดมากที่สุด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พิจารณาร่างระเบียบให้เหมาะสมกับการปฏิบัติงาน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การสร้างความตระหนักให้กับผู้บริหารในการลงลายมือชื่อในหนังสือราชการต่างๆ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058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การรณรงค์ต่อต้านการทุจริตคอรัปชั่นในองค์กร</w:t>
            </w:r>
          </w:p>
          <w:p w:rsidR="001066DB" w:rsidRPr="00005886" w:rsidRDefault="001066DB" w:rsidP="00A63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066DB" w:rsidRPr="00005886" w:rsidRDefault="001066D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1066DB" w:rsidRPr="00005886" w:rsidSect="00211515">
          <w:headerReference w:type="default" r:id="rId26"/>
          <w:footerReference w:type="default" r:id="rId27"/>
          <w:pgSz w:w="16838" w:h="11906" w:orient="landscape"/>
          <w:pgMar w:top="1440" w:right="1701" w:bottom="1985" w:left="1701" w:header="709" w:footer="397" w:gutter="0"/>
          <w:cols w:space="708"/>
          <w:docGrid w:linePitch="360"/>
        </w:sectPr>
      </w:pPr>
    </w:p>
    <w:p w:rsidR="001066DB" w:rsidRPr="00005886" w:rsidRDefault="001066DB" w:rsidP="00A637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</w:p>
    <w:p w:rsidR="00B62E89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  <w:r w:rsidRPr="00005886">
        <w:rPr>
          <w:rFonts w:ascii="TH SarabunPSK" w:hAnsi="TH SarabunPSK" w:cs="TH SarabunPSK"/>
          <w:color w:val="000000" w:themeColor="text1"/>
          <w:cs/>
        </w:rPr>
        <w:t xml:space="preserve"> </w:t>
      </w:r>
    </w:p>
    <w:p w:rsidR="009C6ACD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FA31AB" w:rsidRDefault="00FA31AB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FA31AB" w:rsidRDefault="00FA31AB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FA31AB" w:rsidRDefault="00FA31AB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FA31AB" w:rsidRPr="00005886" w:rsidRDefault="00FA31AB" w:rsidP="00A637D6">
      <w:pPr>
        <w:spacing w:after="0" w:line="240" w:lineRule="auto"/>
        <w:rPr>
          <w:rFonts w:ascii="TH SarabunPSK" w:hAnsi="TH SarabunPSK" w:cs="TH SarabunPSK" w:hint="cs"/>
          <w:color w:val="000000" w:themeColor="text1"/>
        </w:rPr>
      </w:pPr>
    </w:p>
    <w:p w:rsidR="009C6ACD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9C6ACD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9C6ACD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9C6ACD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9C6ACD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9C6ACD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9C6ACD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9C6ACD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9C6ACD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  <w:r w:rsidRPr="00005886">
        <w:rPr>
          <w:rFonts w:ascii="TH SarabunPSK" w:hAnsi="TH SarabunPSK" w:cs="TH SarabunPSK"/>
          <w:b/>
          <w:bCs/>
          <w:color w:val="000000" w:themeColor="text1"/>
          <w:sz w:val="40"/>
          <w:szCs w:val="48"/>
          <w:cs/>
        </w:rPr>
        <w:t>ภาคผนวก</w:t>
      </w: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FA31AB" w:rsidRDefault="00FA31A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FA31AB" w:rsidRDefault="00FA31A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FA31AB" w:rsidRDefault="00FA31A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FA31AB" w:rsidRDefault="00FA31A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FA31AB" w:rsidRDefault="00FA31AB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FA31AB" w:rsidRPr="00005886" w:rsidRDefault="00FA31AB" w:rsidP="00A637D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tabs>
          <w:tab w:val="left" w:pos="4253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3461FB52" wp14:editId="2DF3443E">
            <wp:simplePos x="0" y="0"/>
            <wp:positionH relativeFrom="column">
              <wp:posOffset>1884507</wp:posOffset>
            </wp:positionH>
            <wp:positionV relativeFrom="paragraph">
              <wp:posOffset>-380480</wp:posOffset>
            </wp:positionV>
            <wp:extent cx="1506220" cy="1019810"/>
            <wp:effectExtent l="0" t="0" r="0" b="889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ACD" w:rsidRPr="00005886" w:rsidRDefault="009C6ACD" w:rsidP="00A637D6">
      <w:pPr>
        <w:tabs>
          <w:tab w:val="left" w:pos="4253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</w:pPr>
    </w:p>
    <w:p w:rsidR="009C6ACD" w:rsidRPr="00005886" w:rsidRDefault="009C6ACD" w:rsidP="00A637D6">
      <w:pPr>
        <w:tabs>
          <w:tab w:val="left" w:pos="4253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cs/>
        </w:rPr>
        <w:t>นโยบายการบริหารความเสี่ยง</w:t>
      </w:r>
    </w:p>
    <w:p w:rsidR="009C6ACD" w:rsidRPr="00005886" w:rsidRDefault="009C6ACD" w:rsidP="00A637D6">
      <w:pPr>
        <w:tabs>
          <w:tab w:val="left" w:pos="4253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05886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cs/>
        </w:rPr>
        <w:t>มหาวิทยาลัยราชภัฏอุบลราชธานี</w:t>
      </w:r>
    </w:p>
    <w:p w:rsidR="009C6ACD" w:rsidRPr="00005886" w:rsidRDefault="009C6ACD" w:rsidP="00A637D6">
      <w:pPr>
        <w:tabs>
          <w:tab w:val="left" w:pos="4253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C6ACD" w:rsidRPr="00005886" w:rsidRDefault="009C6ACD" w:rsidP="00A637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เพื่อให้มหาวิทยาลัยมีระบบในการบริหารความเสี่ยง โดยการบริหารปัจจัยและการควบคุมกิจกรรม รวมทั้งกระบวนการดำเนินงานต่างๆ เพื่อลดมูลเหตุของแต่ละโอกาสที่องค์กรเกิดความเสียหายหรือขาดประสิทธิภาพ ประสิทธิผล ให้ระดับความเสี่ยงและขนาดของความเสียหายที่อาจจะเกิดขึ้นให้อยู่ในระดับที่องค์กรยอมรับได้ โดยคำนึงถึงการบรรลุเป้าหมายขององค์กรตามแผนยุทธ์ศาสตร์ และให้ประสบผลสัมฤทธิ์ตามตัวชี้วัดและเป้าหมายที่กำหนดไว้ และเป็นการส่งเสริมให้องค์กรมีระบบบริหารจัดการที่ดี (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>Good Governance</w:t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จึงกำหนดนโยบายการบริหารความเสี่ยง ดังนี้</w:t>
      </w:r>
    </w:p>
    <w:p w:rsidR="009C6ACD" w:rsidRPr="00005886" w:rsidRDefault="009C6ACD" w:rsidP="00A637D6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การบริหารความเสี่ยงเป็นการดำเนินการที่สำคัญขององค์กรโดยครอบคลุมพันธกิจทุกด้าน</w:t>
      </w:r>
    </w:p>
    <w:p w:rsidR="009C6ACD" w:rsidRPr="00005886" w:rsidRDefault="009C6ACD" w:rsidP="00A637D6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การบริหารความเสี่ยงจะต้องมีระบบการดำเนินการตามมาตรฐาน</w:t>
      </w:r>
    </w:p>
    <w:p w:rsidR="009C6ACD" w:rsidRPr="00005886" w:rsidRDefault="009C6ACD" w:rsidP="00A637D6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การบูรณาการความเสี่ยงไปกับการควบคุมภายใน เพื่อป้องกันความเสียหาในด้านต่างๆ</w:t>
      </w:r>
    </w:p>
    <w:p w:rsidR="009C6ACD" w:rsidRPr="00005886" w:rsidRDefault="009C6ACD" w:rsidP="00A637D6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ผู้บริหารและบุคลากรทุกระดับมีส่วนร่วมในกิจกรรมการบริหารความเสี่ยง</w:t>
      </w:r>
    </w:p>
    <w:p w:rsidR="009C6ACD" w:rsidRPr="00005886" w:rsidRDefault="009C6ACD" w:rsidP="00A637D6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การปฏิบัติในการบริหารความเสี่ยงให้ถือเป็นภารกิจที่ต้องปฏิบัติตามปกติ</w:t>
      </w:r>
    </w:p>
    <w:p w:rsidR="009C6ACD" w:rsidRPr="00005886" w:rsidRDefault="009C6ACD" w:rsidP="00A637D6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การติดตามและประเมินผลการบริหารความเสี่ยงจะดำเนินการอย่างเหมาะสม สม่ำเสมอและต่อเนื่องตามสถานการณ์และเวลา</w:t>
      </w:r>
    </w:p>
    <w:p w:rsidR="009C6ACD" w:rsidRPr="00005886" w:rsidRDefault="009C6ACD" w:rsidP="00A637D6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เทคโนโลยีสารสนเทศจะเป็นเครื่องมือสนับสนุนการบริหารความเสี่ยงให้สมบูรณ์</w:t>
      </w:r>
    </w:p>
    <w:p w:rsidR="009C6ACD" w:rsidRPr="00005886" w:rsidRDefault="009C6ACD" w:rsidP="00A637D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C6ACD" w:rsidRPr="00005886" w:rsidRDefault="009C6ACD" w:rsidP="00A637D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C6ACD" w:rsidRPr="00005886" w:rsidRDefault="009C6ACD" w:rsidP="00A637D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588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ประกาศ ณ วันที่  12  กรกฎาคม  2561</w:t>
      </w:r>
    </w:p>
    <w:p w:rsidR="009C6ACD" w:rsidRPr="00005886" w:rsidRDefault="009C6ACD" w:rsidP="00A637D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9C6ACD" w:rsidRPr="00005886" w:rsidRDefault="009C6ACD" w:rsidP="00A637D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9C6ACD" w:rsidRPr="00005886" w:rsidRDefault="009C6ACD" w:rsidP="00A637D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5886">
        <w:rPr>
          <w:rFonts w:ascii="TH SarabunPSK" w:hAnsi="TH SarabunPSK" w:cs="TH SarabunPSK"/>
          <w:noProof/>
          <w:color w:val="000000" w:themeColor="text1"/>
          <w:cs/>
        </w:rPr>
        <w:drawing>
          <wp:anchor distT="0" distB="0" distL="114300" distR="114300" simplePos="0" relativeHeight="251698176" behindDoc="1" locked="0" layoutInCell="1" allowOverlap="1" wp14:anchorId="688DD4FD" wp14:editId="2430DF47">
            <wp:simplePos x="0" y="0"/>
            <wp:positionH relativeFrom="column">
              <wp:posOffset>3498215</wp:posOffset>
            </wp:positionH>
            <wp:positionV relativeFrom="paragraph">
              <wp:posOffset>145473</wp:posOffset>
            </wp:positionV>
            <wp:extent cx="1463419" cy="561109"/>
            <wp:effectExtent l="0" t="0" r="3810" b="0"/>
            <wp:wrapNone/>
            <wp:docPr id="44" name="รูปภาพ 44" descr="C:\Users\Pc\Downloads\20786150_1401482063240695_1416414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786150_1401482063240695_141641402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19" cy="56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ACD" w:rsidRPr="00005886" w:rsidRDefault="009C6ACD" w:rsidP="00A637D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9C6ACD" w:rsidRPr="00005886" w:rsidRDefault="009C6ACD" w:rsidP="00A637D6">
      <w:pPr>
        <w:tabs>
          <w:tab w:val="left" w:pos="320"/>
          <w:tab w:val="left" w:pos="4536"/>
          <w:tab w:val="center" w:pos="6521"/>
        </w:tabs>
        <w:spacing w:after="0" w:line="240" w:lineRule="auto"/>
        <w:rPr>
          <w:rFonts w:ascii="TH SarabunPSK" w:hAnsi="TH SarabunPSK" w:cs="TH SarabunPSK"/>
          <w:color w:val="000000" w:themeColor="text1"/>
        </w:rPr>
      </w:pPr>
      <w:r w:rsidRPr="00005886">
        <w:rPr>
          <w:rFonts w:ascii="TH SarabunPSK" w:hAnsi="TH SarabunPSK" w:cs="TH SarabunPSK"/>
          <w:color w:val="000000" w:themeColor="text1"/>
          <w:cs/>
        </w:rPr>
        <w:tab/>
      </w:r>
      <w:r w:rsidRPr="00005886">
        <w:rPr>
          <w:rFonts w:ascii="TH SarabunPSK" w:hAnsi="TH SarabunPSK" w:cs="TH SarabunPSK"/>
          <w:color w:val="000000" w:themeColor="text1"/>
          <w:cs/>
        </w:rPr>
        <w:tab/>
        <w:t xml:space="preserve">  (รองศาสตราจารย์ธรรมรักษ์  ละอองนวล)</w:t>
      </w:r>
    </w:p>
    <w:p w:rsidR="009C6ACD" w:rsidRPr="00005886" w:rsidRDefault="009C6ACD" w:rsidP="00A637D6">
      <w:pPr>
        <w:tabs>
          <w:tab w:val="left" w:pos="320"/>
          <w:tab w:val="left" w:pos="4536"/>
          <w:tab w:val="center" w:pos="6521"/>
        </w:tabs>
        <w:spacing w:after="0" w:line="240" w:lineRule="auto"/>
        <w:rPr>
          <w:rFonts w:ascii="TH SarabunPSK" w:hAnsi="TH SarabunPSK" w:cs="TH SarabunPSK"/>
          <w:color w:val="000000" w:themeColor="text1"/>
        </w:rPr>
      </w:pPr>
      <w:r w:rsidRPr="00005886">
        <w:rPr>
          <w:rFonts w:ascii="TH SarabunPSK" w:hAnsi="TH SarabunPSK" w:cs="TH SarabunPSK"/>
          <w:color w:val="000000" w:themeColor="text1"/>
          <w:cs/>
        </w:rPr>
        <w:t xml:space="preserve">                                                                            อธิการบดีมหาวิทยาลัยราชภัฏอุบลราชธานี</w:t>
      </w:r>
    </w:p>
    <w:p w:rsidR="009C6ACD" w:rsidRPr="00005886" w:rsidRDefault="009C6ACD" w:rsidP="00A637D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9C6ACD" w:rsidRPr="00005886" w:rsidRDefault="009C6ACD" w:rsidP="00A637D6">
      <w:pPr>
        <w:tabs>
          <w:tab w:val="left" w:pos="4253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8"/>
        </w:rPr>
      </w:pPr>
    </w:p>
    <w:p w:rsidR="009C6ACD" w:rsidRPr="00005886" w:rsidRDefault="009C6ACD" w:rsidP="00A637D6">
      <w:pPr>
        <w:spacing w:after="0" w:line="240" w:lineRule="auto"/>
        <w:rPr>
          <w:rFonts w:ascii="TH SarabunPSK" w:hAnsi="TH SarabunPSK" w:cs="TH SarabunPSK"/>
          <w:color w:val="000000" w:themeColor="text1"/>
        </w:rPr>
      </w:pPr>
    </w:p>
    <w:sectPr w:rsidR="009C6ACD" w:rsidRPr="00005886" w:rsidSect="00211515">
      <w:headerReference w:type="default" r:id="rId30"/>
      <w:footerReference w:type="default" r:id="rId31"/>
      <w:pgSz w:w="11906" w:h="16838"/>
      <w:pgMar w:top="1701" w:right="1440" w:bottom="1701" w:left="1985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96E" w:rsidRDefault="00B4196E" w:rsidP="00005886">
      <w:pPr>
        <w:spacing w:after="0" w:line="240" w:lineRule="auto"/>
      </w:pPr>
      <w:r>
        <w:separator/>
      </w:r>
    </w:p>
  </w:endnote>
  <w:endnote w:type="continuationSeparator" w:id="0">
    <w:p w:rsidR="00B4196E" w:rsidRDefault="00B4196E" w:rsidP="00005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Pr="000944FB" w:rsidRDefault="00211515" w:rsidP="00211515">
    <w:pPr>
      <w:pStyle w:val="a6"/>
      <w:ind w:right="-24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45713802" wp14:editId="237E87B5">
              <wp:simplePos x="0" y="0"/>
              <wp:positionH relativeFrom="column">
                <wp:posOffset>-41275</wp:posOffset>
              </wp:positionH>
              <wp:positionV relativeFrom="paragraph">
                <wp:posOffset>-53976</wp:posOffset>
              </wp:positionV>
              <wp:extent cx="5436235" cy="0"/>
              <wp:effectExtent l="0" t="19050" r="50165" b="38100"/>
              <wp:wrapNone/>
              <wp:docPr id="41" name="ตัวเชื่อมต่อตรง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436235" cy="0"/>
                      </a:xfrm>
                      <a:prstGeom prst="line">
                        <a:avLst/>
                      </a:prstGeom>
                      <a:ln w="508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2B71F7" id="ตัวเชื่อมต่อตรง 41" o:spid="_x0000_s1026" style="position:absolute;flip:y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25pt,-4.25pt" to="424.8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" strokecolor="black [3213]" strokeweight="4pt">
              <v:stroke linestyle="thickThin" joinstyle="miter"/>
              <o:lock v:ext="edit" shapetype="f"/>
            </v:line>
          </w:pict>
        </mc:Fallback>
      </mc:AlternateContent>
    </w:r>
    <w:r w:rsidRPr="000944FB">
      <w:rPr>
        <w:rFonts w:ascii="TH SarabunPSK" w:hAnsi="TH SarabunPSK" w:cs="TH SarabunPSK"/>
        <w:sz w:val="32"/>
        <w:szCs w:val="32"/>
        <w:cs/>
      </w:rPr>
      <w:t xml:space="preserve">หน้า </w:t>
    </w:r>
    <w:sdt>
      <w:sdtPr>
        <w:rPr>
          <w:rFonts w:ascii="TH SarabunPSK" w:hAnsi="TH SarabunPSK" w:cs="TH SarabunPSK"/>
          <w:sz w:val="32"/>
          <w:szCs w:val="32"/>
        </w:rPr>
        <w:id w:val="455988399"/>
        <w:docPartObj>
          <w:docPartGallery w:val="Page Numbers (Bottom of Page)"/>
          <w:docPartUnique/>
        </w:docPartObj>
      </w:sdtPr>
      <w:sdtContent>
        <w:r w:rsidRPr="000944F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44FB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0944FB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0944FB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2C0017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  <w:p w:rsidR="00211515" w:rsidRDefault="0021151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Pr="000944FB" w:rsidRDefault="00211515" w:rsidP="00211515">
    <w:pPr>
      <w:pStyle w:val="a6"/>
      <w:ind w:right="-24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80768" behindDoc="0" locked="0" layoutInCell="1" allowOverlap="1" wp14:anchorId="2E013D2A" wp14:editId="00944077">
              <wp:simplePos x="0" y="0"/>
              <wp:positionH relativeFrom="column">
                <wp:posOffset>-41275</wp:posOffset>
              </wp:positionH>
              <wp:positionV relativeFrom="paragraph">
                <wp:posOffset>-53976</wp:posOffset>
              </wp:positionV>
              <wp:extent cx="5436235" cy="0"/>
              <wp:effectExtent l="0" t="19050" r="50165" b="38100"/>
              <wp:wrapNone/>
              <wp:docPr id="46" name="ตัวเชื่อมต่อตรง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436235" cy="0"/>
                      </a:xfrm>
                      <a:prstGeom prst="line">
                        <a:avLst/>
                      </a:prstGeom>
                      <a:ln w="508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AB14A0" id="ตัวเชื่อมต่อตรง 46" o:spid="_x0000_s1026" style="position:absolute;flip:y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25pt,-4.25pt" to="424.8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" strokecolor="black [3213]" strokeweight="4pt">
              <v:stroke linestyle="thickThin" joinstyle="miter"/>
              <o:lock v:ext="edit" shapetype="f"/>
            </v:line>
          </w:pict>
        </mc:Fallback>
      </mc:AlternateContent>
    </w:r>
    <w:r w:rsidRPr="000944FB">
      <w:rPr>
        <w:rFonts w:ascii="TH SarabunPSK" w:hAnsi="TH SarabunPSK" w:cs="TH SarabunPSK"/>
        <w:sz w:val="32"/>
        <w:szCs w:val="32"/>
        <w:cs/>
      </w:rPr>
      <w:t xml:space="preserve">หน้า </w:t>
    </w:r>
    <w:sdt>
      <w:sdtPr>
        <w:rPr>
          <w:rFonts w:ascii="TH SarabunPSK" w:hAnsi="TH SarabunPSK" w:cs="TH SarabunPSK"/>
          <w:sz w:val="32"/>
          <w:szCs w:val="32"/>
        </w:rPr>
        <w:id w:val="-1527625973"/>
        <w:docPartObj>
          <w:docPartGallery w:val="Page Numbers (Bottom of Page)"/>
          <w:docPartUnique/>
        </w:docPartObj>
      </w:sdtPr>
      <w:sdtContent>
        <w:r w:rsidRPr="000944F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44FB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0944FB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0944FB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370BA" w:rsidRPr="009370BA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ข</w: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  <w:p w:rsidR="00211515" w:rsidRDefault="00211515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7D6" w:rsidRPr="000944FB" w:rsidRDefault="00A637D6" w:rsidP="00211515">
    <w:pPr>
      <w:pStyle w:val="a6"/>
      <w:ind w:right="-24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82816" behindDoc="0" locked="0" layoutInCell="1" allowOverlap="1" wp14:anchorId="55BD72D1" wp14:editId="5FEA9563">
              <wp:simplePos x="0" y="0"/>
              <wp:positionH relativeFrom="column">
                <wp:posOffset>-41275</wp:posOffset>
              </wp:positionH>
              <wp:positionV relativeFrom="paragraph">
                <wp:posOffset>-53976</wp:posOffset>
              </wp:positionV>
              <wp:extent cx="5436235" cy="0"/>
              <wp:effectExtent l="0" t="19050" r="50165" b="38100"/>
              <wp:wrapNone/>
              <wp:docPr id="47" name="ตัวเชื่อมต่อตรง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436235" cy="0"/>
                      </a:xfrm>
                      <a:prstGeom prst="line">
                        <a:avLst/>
                      </a:prstGeom>
                      <a:ln w="508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114D33" id="ตัวเชื่อมต่อตรง 47" o:spid="_x0000_s1026" style="position:absolute;flip:y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25pt,-4.25pt" to="424.8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" strokecolor="black [3213]" strokeweight="4pt">
              <v:stroke linestyle="thickThin" joinstyle="miter"/>
              <o:lock v:ext="edit" shapetype="f"/>
            </v:line>
          </w:pict>
        </mc:Fallback>
      </mc:AlternateContent>
    </w:r>
    <w:r w:rsidRPr="000944FB">
      <w:rPr>
        <w:rFonts w:ascii="TH SarabunPSK" w:hAnsi="TH SarabunPSK" w:cs="TH SarabunPSK"/>
        <w:sz w:val="32"/>
        <w:szCs w:val="32"/>
        <w:cs/>
      </w:rPr>
      <w:t xml:space="preserve">หน้า </w:t>
    </w:r>
    <w:sdt>
      <w:sdtPr>
        <w:rPr>
          <w:rFonts w:ascii="TH SarabunPSK" w:hAnsi="TH SarabunPSK" w:cs="TH SarabunPSK"/>
          <w:sz w:val="32"/>
          <w:szCs w:val="32"/>
        </w:rPr>
        <w:id w:val="-1964802333"/>
        <w:docPartObj>
          <w:docPartGallery w:val="Page Numbers (Bottom of Page)"/>
          <w:docPartUnique/>
        </w:docPartObj>
      </w:sdtPr>
      <w:sdtContent>
        <w:r w:rsidRPr="000944F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44FB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0944FB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0944FB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370BA" w:rsidRPr="009370BA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  <w:p w:rsidR="00A637D6" w:rsidRDefault="00A637D6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Pr="000944FB" w:rsidRDefault="00211515" w:rsidP="00211515">
    <w:pPr>
      <w:pStyle w:val="a6"/>
      <w:ind w:right="-24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 wp14:anchorId="76B37FD3" wp14:editId="5F3BC73F">
              <wp:simplePos x="0" y="0"/>
              <wp:positionH relativeFrom="column">
                <wp:posOffset>-300355</wp:posOffset>
              </wp:positionH>
              <wp:positionV relativeFrom="paragraph">
                <wp:posOffset>-73026</wp:posOffset>
              </wp:positionV>
              <wp:extent cx="5699760" cy="0"/>
              <wp:effectExtent l="0" t="19050" r="53340" b="38100"/>
              <wp:wrapNone/>
              <wp:docPr id="134" name="ตัวเชื่อมต่อตรง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699760" cy="0"/>
                      </a:xfrm>
                      <a:prstGeom prst="line">
                        <a:avLst/>
                      </a:prstGeom>
                      <a:ln w="508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B948DC" id="ตัวเชื่อมต่อตรง 134" o:spid="_x0000_s1026" style="position:absolute;flip:y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3.65pt,-5.75pt" to="425.1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" strokecolor="black [3213]" strokeweight="4pt">
              <v:stroke linestyle="thickThin" joinstyle="miter"/>
              <o:lock v:ext="edit" shapetype="f"/>
            </v:line>
          </w:pict>
        </mc:Fallback>
      </mc:AlternateContent>
    </w:r>
    <w:r w:rsidRPr="000944FB">
      <w:rPr>
        <w:rFonts w:ascii="TH SarabunPSK" w:hAnsi="TH SarabunPSK" w:cs="TH SarabunPSK"/>
        <w:sz w:val="32"/>
        <w:szCs w:val="32"/>
        <w:cs/>
      </w:rPr>
      <w:t xml:space="preserve">หน้า </w:t>
    </w:r>
    <w:sdt>
      <w:sdtPr>
        <w:rPr>
          <w:rFonts w:ascii="TH SarabunPSK" w:hAnsi="TH SarabunPSK" w:cs="TH SarabunPSK"/>
          <w:sz w:val="32"/>
          <w:szCs w:val="32"/>
        </w:rPr>
        <w:id w:val="5539284"/>
        <w:docPartObj>
          <w:docPartGallery w:val="Page Numbers (Bottom of Page)"/>
          <w:docPartUnique/>
        </w:docPartObj>
      </w:sdtPr>
      <w:sdtContent>
        <w:r w:rsidRPr="000944F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44FB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0944FB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0944FB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83A14" w:rsidRPr="00183A14">
          <w:rPr>
            <w:rFonts w:ascii="TH SarabunPSK" w:hAnsi="TH SarabunPSK" w:cs="TH SarabunPSK"/>
            <w:noProof/>
            <w:sz w:val="32"/>
            <w:szCs w:val="32"/>
            <w:lang w:val="th-TH"/>
          </w:rPr>
          <w:t>12</w: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  <w:p w:rsidR="00211515" w:rsidRDefault="00211515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Pr="000944FB" w:rsidRDefault="00211515" w:rsidP="00211515">
    <w:pPr>
      <w:pStyle w:val="a6"/>
      <w:ind w:right="-24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4909155E" wp14:editId="7C859242">
              <wp:simplePos x="0" y="0"/>
              <wp:positionH relativeFrom="column">
                <wp:posOffset>-391795</wp:posOffset>
              </wp:positionH>
              <wp:positionV relativeFrom="paragraph">
                <wp:posOffset>-79376</wp:posOffset>
              </wp:positionV>
              <wp:extent cx="9067800" cy="0"/>
              <wp:effectExtent l="0" t="19050" r="38100" b="38100"/>
              <wp:wrapNone/>
              <wp:docPr id="38" name="ตัวเชื่อมต่อตรง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067800" cy="0"/>
                      </a:xfrm>
                      <a:prstGeom prst="line">
                        <a:avLst/>
                      </a:prstGeom>
                      <a:ln w="508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6C84CC" id="ตัวเชื่อมต่อตรง 38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0.85pt,-6.25pt" to="683.1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" strokecolor="black [3213]" strokeweight="4pt">
              <v:stroke linestyle="thickThin" joinstyle="miter"/>
              <o:lock v:ext="edit" shapetype="f"/>
            </v:line>
          </w:pict>
        </mc:Fallback>
      </mc:AlternateContent>
    </w:r>
    <w:r w:rsidRPr="000944FB">
      <w:rPr>
        <w:rFonts w:ascii="TH SarabunPSK" w:hAnsi="TH SarabunPSK" w:cs="TH SarabunPSK"/>
        <w:sz w:val="32"/>
        <w:szCs w:val="32"/>
        <w:cs/>
      </w:rPr>
      <w:t xml:space="preserve">หน้า </w:t>
    </w:r>
    <w:sdt>
      <w:sdtPr>
        <w:rPr>
          <w:rFonts w:ascii="TH SarabunPSK" w:hAnsi="TH SarabunPSK" w:cs="TH SarabunPSK"/>
          <w:sz w:val="32"/>
          <w:szCs w:val="32"/>
        </w:rPr>
        <w:id w:val="5539285"/>
        <w:docPartObj>
          <w:docPartGallery w:val="Page Numbers (Bottom of Page)"/>
          <w:docPartUnique/>
        </w:docPartObj>
      </w:sdtPr>
      <w:sdtContent>
        <w:r w:rsidRPr="000944F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44FB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0944FB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0944FB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637D6" w:rsidRPr="00A637D6">
          <w:rPr>
            <w:rFonts w:ascii="TH SarabunPSK" w:hAnsi="TH SarabunPSK" w:cs="TH SarabunPSK"/>
            <w:noProof/>
            <w:sz w:val="32"/>
            <w:szCs w:val="32"/>
            <w:lang w:val="th-TH"/>
          </w:rPr>
          <w:t>13</w: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  <w:p w:rsidR="00211515" w:rsidRDefault="00211515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Pr="000944FB" w:rsidRDefault="00211515" w:rsidP="00211515">
    <w:pPr>
      <w:pStyle w:val="a6"/>
      <w:ind w:right="-24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32A9EBDC" wp14:editId="3BCA2F6A">
              <wp:simplePos x="0" y="0"/>
              <wp:positionH relativeFrom="column">
                <wp:posOffset>-18415</wp:posOffset>
              </wp:positionH>
              <wp:positionV relativeFrom="paragraph">
                <wp:posOffset>-40641</wp:posOffset>
              </wp:positionV>
              <wp:extent cx="5400040" cy="0"/>
              <wp:effectExtent l="0" t="19050" r="48260" b="38100"/>
              <wp:wrapNone/>
              <wp:docPr id="36" name="ตัวเชื่อมต่อตรง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508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4FBBAF" id="ตัวเชื่อมต่อตรง 36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45pt,-3.2pt" to="423.7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" strokecolor="black [3213]" strokeweight="4pt">
              <v:stroke linestyle="thickThin" joinstyle="miter"/>
              <o:lock v:ext="edit" shapetype="f"/>
            </v:line>
          </w:pict>
        </mc:Fallback>
      </mc:AlternateContent>
    </w:r>
    <w:r w:rsidRPr="000944FB">
      <w:rPr>
        <w:rFonts w:ascii="TH SarabunPSK" w:hAnsi="TH SarabunPSK" w:cs="TH SarabunPSK"/>
        <w:sz w:val="32"/>
        <w:szCs w:val="32"/>
        <w:cs/>
      </w:rPr>
      <w:t xml:space="preserve">หน้า </w:t>
    </w:r>
    <w:sdt>
      <w:sdtPr>
        <w:rPr>
          <w:rFonts w:ascii="TH SarabunPSK" w:hAnsi="TH SarabunPSK" w:cs="TH SarabunPSK"/>
          <w:sz w:val="32"/>
          <w:szCs w:val="32"/>
        </w:rPr>
        <w:id w:val="5539287"/>
        <w:docPartObj>
          <w:docPartGallery w:val="Page Numbers (Bottom of Page)"/>
          <w:docPartUnique/>
        </w:docPartObj>
      </w:sdtPr>
      <w:sdtContent>
        <w:r w:rsidRPr="000944F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44FB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0944FB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0944FB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83A14" w:rsidRPr="00183A14">
          <w:rPr>
            <w:rFonts w:ascii="TH SarabunPSK" w:hAnsi="TH SarabunPSK" w:cs="TH SarabunPSK"/>
            <w:noProof/>
            <w:sz w:val="32"/>
            <w:szCs w:val="32"/>
            <w:lang w:val="th-TH"/>
          </w:rPr>
          <w:t>18</w: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  <w:p w:rsidR="00211515" w:rsidRDefault="00211515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Pr="000944FB" w:rsidRDefault="00211515" w:rsidP="00211515">
    <w:pPr>
      <w:pStyle w:val="a6"/>
      <w:ind w:right="-24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1093E3C3" wp14:editId="14956E68">
              <wp:simplePos x="0" y="0"/>
              <wp:positionH relativeFrom="column">
                <wp:posOffset>-43815</wp:posOffset>
              </wp:positionH>
              <wp:positionV relativeFrom="paragraph">
                <wp:posOffset>-50166</wp:posOffset>
              </wp:positionV>
              <wp:extent cx="8564880" cy="0"/>
              <wp:effectExtent l="0" t="19050" r="45720" b="38100"/>
              <wp:wrapNone/>
              <wp:docPr id="131" name="ตัวเชื่อมต่อตรง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8564880" cy="0"/>
                      </a:xfrm>
                      <a:prstGeom prst="line">
                        <a:avLst/>
                      </a:prstGeom>
                      <a:ln w="508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9AAA4" id="ตัวเชื่อมต่อตรง 131" o:spid="_x0000_s1026" style="position:absolute;flip: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45pt,-3.95pt" to="670.9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" strokecolor="black [3213]" strokeweight="4pt">
              <v:stroke linestyle="thickThin" joinstyle="miter"/>
              <o:lock v:ext="edit" shapetype="f"/>
            </v:line>
          </w:pict>
        </mc:Fallback>
      </mc:AlternateContent>
    </w:r>
    <w:r w:rsidRPr="000944FB">
      <w:rPr>
        <w:rFonts w:ascii="TH SarabunPSK" w:hAnsi="TH SarabunPSK" w:cs="TH SarabunPSK"/>
        <w:sz w:val="32"/>
        <w:szCs w:val="32"/>
        <w:cs/>
      </w:rPr>
      <w:t xml:space="preserve">หน้า </w:t>
    </w:r>
    <w:sdt>
      <w:sdtPr>
        <w:rPr>
          <w:rFonts w:ascii="TH SarabunPSK" w:hAnsi="TH SarabunPSK" w:cs="TH SarabunPSK"/>
          <w:sz w:val="32"/>
          <w:szCs w:val="32"/>
        </w:rPr>
        <w:id w:val="-1685201027"/>
        <w:docPartObj>
          <w:docPartGallery w:val="Page Numbers (Bottom of Page)"/>
          <w:docPartUnique/>
        </w:docPartObj>
      </w:sdtPr>
      <w:sdtContent>
        <w:r w:rsidRPr="000944F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44FB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0944FB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0944FB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83A14" w:rsidRPr="00183A14">
          <w:rPr>
            <w:rFonts w:ascii="TH SarabunPSK" w:hAnsi="TH SarabunPSK" w:cs="TH SarabunPSK"/>
            <w:noProof/>
            <w:sz w:val="32"/>
            <w:szCs w:val="32"/>
            <w:lang w:val="th-TH"/>
          </w:rPr>
          <w:t>23</w: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  <w:p w:rsidR="00211515" w:rsidRDefault="00211515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Pr="000944FB" w:rsidRDefault="00211515" w:rsidP="00211515">
    <w:pPr>
      <w:pStyle w:val="a6"/>
      <w:ind w:right="-24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-18415</wp:posOffset>
              </wp:positionH>
              <wp:positionV relativeFrom="paragraph">
                <wp:posOffset>-40641</wp:posOffset>
              </wp:positionV>
              <wp:extent cx="5400040" cy="0"/>
              <wp:effectExtent l="0" t="19050" r="48260" b="38100"/>
              <wp:wrapNone/>
              <wp:docPr id="8" name="ตัวเชื่อมต่อตรง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508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D723D7" id="ตัวเชื่อมต่อตรง 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45pt,-3.2pt" to="423.7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" strokecolor="black [3213]" strokeweight="4pt">
              <v:stroke linestyle="thickThin" joinstyle="miter"/>
              <o:lock v:ext="edit" shapetype="f"/>
            </v:line>
          </w:pict>
        </mc:Fallback>
      </mc:AlternateContent>
    </w:r>
    <w:r w:rsidRPr="000944FB">
      <w:rPr>
        <w:rFonts w:ascii="TH SarabunPSK" w:hAnsi="TH SarabunPSK" w:cs="TH SarabunPSK"/>
        <w:sz w:val="32"/>
        <w:szCs w:val="32"/>
        <w:cs/>
      </w:rPr>
      <w:t xml:space="preserve">หน้า </w:t>
    </w:r>
    <w:sdt>
      <w:sdtPr>
        <w:rPr>
          <w:rFonts w:ascii="TH SarabunPSK" w:hAnsi="TH SarabunPSK" w:cs="TH SarabunPSK"/>
          <w:sz w:val="32"/>
          <w:szCs w:val="32"/>
        </w:rPr>
        <w:id w:val="-1617058358"/>
        <w:docPartObj>
          <w:docPartGallery w:val="Page Numbers (Bottom of Page)"/>
          <w:docPartUnique/>
        </w:docPartObj>
      </w:sdtPr>
      <w:sdtContent>
        <w:r w:rsidRPr="000944F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44FB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0944FB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0944FB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83A14" w:rsidRPr="00183A14">
          <w:rPr>
            <w:rFonts w:ascii="TH SarabunPSK" w:hAnsi="TH SarabunPSK" w:cs="TH SarabunPSK"/>
            <w:noProof/>
            <w:sz w:val="32"/>
            <w:szCs w:val="32"/>
            <w:lang w:val="th-TH"/>
          </w:rPr>
          <w:t>27</w:t>
        </w:r>
        <w:r w:rsidRPr="000944FB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  <w:p w:rsidR="00211515" w:rsidRDefault="0021151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96E" w:rsidRDefault="00B4196E" w:rsidP="00005886">
      <w:pPr>
        <w:spacing w:after="0" w:line="240" w:lineRule="auto"/>
      </w:pPr>
      <w:r>
        <w:separator/>
      </w:r>
    </w:p>
  </w:footnote>
  <w:footnote w:type="continuationSeparator" w:id="0">
    <w:p w:rsidR="00B4196E" w:rsidRDefault="00B4196E" w:rsidP="00005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Default="00211515" w:rsidP="00211515">
    <w:pPr>
      <w:pStyle w:val="a4"/>
      <w:jc w:val="center"/>
      <w:rPr>
        <w:rFonts w:ascii="TH SarabunPSK" w:hAnsi="TH SarabunPSK" w:cs="TH SarabunPSK"/>
        <w:sz w:val="28"/>
      </w:rPr>
    </w:pPr>
    <w:r>
      <w:rPr>
        <w:rFonts w:ascii="TH SarabunIT๙" w:hAnsi="TH SarabunIT๙" w:cs="TH SarabunIT๙"/>
        <w:noProof/>
      </w:rPr>
      <w:object w:dxaOrig="1920" w:dyaOrig="2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97.55pt;margin-top:-11.4pt;width:23.3pt;height:25.65pt;z-index:251660288">
          <v:imagedata r:id="rId1" o:title=""/>
        </v:shape>
        <o:OLEObject Type="Embed" ProgID="AcroExch.Document.11" ShapeID="_x0000_s2050" DrawAspect="Content" ObjectID="_1623221178" r:id="rId2"/>
      </w:object>
    </w:r>
    <w:r>
      <w:rPr>
        <w:rFonts w:ascii="TH SarabunPSK" w:hAnsi="TH SarabunPSK" w:cs="TH SarabunPSK"/>
        <w:sz w:val="28"/>
        <w:cs/>
      </w:rPr>
      <w:t xml:space="preserve">                                                      </w:t>
    </w:r>
    <w:r>
      <w:rPr>
        <w:rFonts w:ascii="TH SarabunPSK" w:hAnsi="TH SarabunPSK" w:cs="TH SarabunPSK" w:hint="cs"/>
        <w:sz w:val="28"/>
        <w:cs/>
      </w:rPr>
      <w:t>คู่มือบริหารความเสี่ยง</w:t>
    </w:r>
    <w:r>
      <w:rPr>
        <w:rFonts w:ascii="TH SarabunPSK" w:hAnsi="TH SarabunPSK" w:cs="TH SarabunPSK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>มหาวิทยาลัยราชภัฏอุบลราชธานี</w:t>
    </w:r>
  </w:p>
  <w:p w:rsidR="00211515" w:rsidRPr="0035797D" w:rsidRDefault="00211515" w:rsidP="00211515">
    <w:pPr>
      <w:pStyle w:val="a4"/>
      <w:jc w:val="right"/>
      <w:rPr>
        <w:rFonts w:ascii="TH SarabunPSK" w:hAnsi="TH SarabunPSK" w:cs="TH SarabunPSK"/>
        <w:sz w:val="8"/>
        <w:szCs w:val="8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1FC4C01" wp14:editId="26FCA5CC">
              <wp:simplePos x="0" y="0"/>
              <wp:positionH relativeFrom="column">
                <wp:posOffset>-41275</wp:posOffset>
              </wp:positionH>
              <wp:positionV relativeFrom="paragraph">
                <wp:posOffset>50164</wp:posOffset>
              </wp:positionV>
              <wp:extent cx="5399405" cy="0"/>
              <wp:effectExtent l="0" t="19050" r="48895" b="38100"/>
              <wp:wrapNone/>
              <wp:docPr id="42" name="ตัวเชื่อมต่อตรง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99405" cy="0"/>
                      </a:xfrm>
                      <a:prstGeom prst="line">
                        <a:avLst/>
                      </a:prstGeom>
                      <a:ln w="508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ED3D3E" id="ตัวเชื่อมต่อตรง 4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25pt,3.95pt" to="421.9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" strokecolor="black [3213]" strokeweight="4pt">
              <v:stroke linestyle="thinThick"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Default="00211515" w:rsidP="00211515">
    <w:pPr>
      <w:pStyle w:val="a4"/>
      <w:jc w:val="center"/>
      <w:rPr>
        <w:rFonts w:ascii="TH SarabunPSK" w:hAnsi="TH SarabunPSK" w:cs="TH SarabunPSK"/>
        <w:sz w:val="28"/>
      </w:rPr>
    </w:pPr>
    <w:r>
      <w:rPr>
        <w:rFonts w:ascii="TH SarabunIT๙" w:hAnsi="TH SarabunIT๙" w:cs="TH SarabunIT๙"/>
        <w:noProof/>
      </w:rPr>
      <w:object w:dxaOrig="1920" w:dyaOrig="2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398.75pt;margin-top:-11.45pt;width:23.3pt;height:25.65pt;z-index:251663360">
          <v:imagedata r:id="rId1" o:title=""/>
        </v:shape>
        <o:OLEObject Type="Embed" ProgID="AcroExch.Document.11" ShapeID="_x0000_s2053" DrawAspect="Content" ObjectID="_1623221179" r:id="rId2"/>
      </w:object>
    </w:r>
    <w:r>
      <w:rPr>
        <w:rFonts w:ascii="TH SarabunIT๙" w:hAnsi="TH SarabunIT๙" w:cs="TH SarabunIT๙"/>
        <w:noProof/>
      </w:rPr>
      <w:object w:dxaOrig="1920" w:dyaOrig="2175">
        <v:shape id="_x0000_s2052" type="#_x0000_t75" style="position:absolute;left:0;text-align:left;margin-left:647.75pt;margin-top:-11.45pt;width:23.3pt;height:25.65pt;z-index:251662336">
          <v:imagedata r:id="rId1" o:title=""/>
        </v:shape>
        <o:OLEObject Type="Embed" ProgID="AcroExch.Document.11" ShapeID="_x0000_s2052" DrawAspect="Content" ObjectID="_1623221180" r:id="rId3"/>
      </w:object>
    </w:r>
    <w:r>
      <w:rPr>
        <w:rFonts w:ascii="TH SarabunPSK" w:hAnsi="TH SarabunPSK" w:cs="TH SarabunPSK"/>
        <w:sz w:val="28"/>
        <w:cs/>
      </w:rPr>
      <w:t xml:space="preserve">                                                      </w:t>
    </w:r>
    <w:r>
      <w:rPr>
        <w:rFonts w:ascii="TH SarabunPSK" w:hAnsi="TH SarabunPSK" w:cs="TH SarabunPSK" w:hint="cs"/>
        <w:sz w:val="28"/>
        <w:cs/>
      </w:rPr>
      <w:t>คู่มือบริหารความเสี่ยง</w:t>
    </w:r>
    <w:r>
      <w:rPr>
        <w:rFonts w:ascii="TH SarabunPSK" w:hAnsi="TH SarabunPSK" w:cs="TH SarabunPSK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>มหาวิทยาลัยราชภัฏอุบลราชธานี</w:t>
    </w:r>
  </w:p>
  <w:p w:rsidR="00211515" w:rsidRPr="0035797D" w:rsidRDefault="00211515" w:rsidP="00211515">
    <w:pPr>
      <w:pStyle w:val="a4"/>
      <w:jc w:val="right"/>
      <w:rPr>
        <w:rFonts w:ascii="TH SarabunPSK" w:hAnsi="TH SarabunPSK" w:cs="TH SarabunPSK"/>
        <w:sz w:val="8"/>
        <w:szCs w:val="8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48290292" wp14:editId="68547061">
              <wp:simplePos x="0" y="0"/>
              <wp:positionH relativeFrom="column">
                <wp:posOffset>-41275</wp:posOffset>
              </wp:positionH>
              <wp:positionV relativeFrom="paragraph">
                <wp:posOffset>50164</wp:posOffset>
              </wp:positionV>
              <wp:extent cx="5399405" cy="0"/>
              <wp:effectExtent l="0" t="19050" r="48895" b="38100"/>
              <wp:wrapNone/>
              <wp:docPr id="40" name="ตัวเชื่อมต่อตรง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99405" cy="0"/>
                      </a:xfrm>
                      <a:prstGeom prst="line">
                        <a:avLst/>
                      </a:prstGeom>
                      <a:ln w="508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925E57" id="ตัวเชื่อมต่อตรง 40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25pt,3.95pt" to="421.9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" strokecolor="black [3213]" strokeweight="4pt">
              <v:stroke linestyle="thinThick"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Default="00211515" w:rsidP="00211515">
    <w:pPr>
      <w:pStyle w:val="a4"/>
      <w:jc w:val="center"/>
      <w:rPr>
        <w:rFonts w:ascii="TH SarabunPSK" w:hAnsi="TH SarabunPSK" w:cs="TH SarabunPSK"/>
        <w:sz w:val="28"/>
      </w:rPr>
    </w:pPr>
    <w:r>
      <w:rPr>
        <w:rFonts w:ascii="TH SarabunIT๙" w:hAnsi="TH SarabunIT๙" w:cs="TH SarabunIT๙"/>
        <w:noProof/>
      </w:rPr>
      <w:object w:dxaOrig="1920" w:dyaOrig="2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397.55pt;margin-top:-11.4pt;width:23.3pt;height:25.65pt;z-index:251672576">
          <v:imagedata r:id="rId1" o:title=""/>
        </v:shape>
        <o:OLEObject Type="Embed" ProgID="AcroExch.Document.11" ShapeID="_x0000_s2062" DrawAspect="Content" ObjectID="_1623221181" r:id="rId2"/>
      </w:object>
    </w:r>
    <w:r>
      <w:rPr>
        <w:rFonts w:ascii="TH SarabunPSK" w:hAnsi="TH SarabunPSK" w:cs="TH SarabunPSK"/>
        <w:sz w:val="28"/>
        <w:cs/>
      </w:rPr>
      <w:t xml:space="preserve">                                                      </w:t>
    </w:r>
    <w:r>
      <w:rPr>
        <w:rFonts w:ascii="TH SarabunPSK" w:hAnsi="TH SarabunPSK" w:cs="TH SarabunPSK" w:hint="cs"/>
        <w:sz w:val="28"/>
        <w:cs/>
      </w:rPr>
      <w:t>คู่มือบริหารความเสี่ยง</w:t>
    </w:r>
    <w:r>
      <w:rPr>
        <w:rFonts w:ascii="TH SarabunPSK" w:hAnsi="TH SarabunPSK" w:cs="TH SarabunPSK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>มหาวิทยาลัยราชภัฏอุบลราชธานี</w:t>
    </w:r>
  </w:p>
  <w:p w:rsidR="00211515" w:rsidRDefault="00211515" w:rsidP="00211515">
    <w:pPr>
      <w:pStyle w:val="a4"/>
      <w:jc w:val="center"/>
      <w:rPr>
        <w:rFonts w:ascii="TH SarabunPSK" w:hAnsi="TH SarabunPSK" w:cs="TH SarabunPSK"/>
        <w:sz w:val="28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0A68352C" wp14:editId="5ACC9D18">
              <wp:simplePos x="0" y="0"/>
              <wp:positionH relativeFrom="column">
                <wp:posOffset>-129540</wp:posOffset>
              </wp:positionH>
              <wp:positionV relativeFrom="paragraph">
                <wp:posOffset>46354</wp:posOffset>
              </wp:positionV>
              <wp:extent cx="5399405" cy="0"/>
              <wp:effectExtent l="0" t="19050" r="48895" b="38100"/>
              <wp:wrapNone/>
              <wp:docPr id="133" name="ตัวเชื่อมต่อตรง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99405" cy="0"/>
                      </a:xfrm>
                      <a:prstGeom prst="line">
                        <a:avLst/>
                      </a:prstGeom>
                      <a:ln w="508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743280" id="ตัวเชื่อมต่อตรง 133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pt,3.65pt" to="414.9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" strokecolor="black [3213]" strokeweight="4pt">
              <v:stroke linestyle="thinThick" joinstyle="miter"/>
              <o:lock v:ext="edit" shapetype="f"/>
            </v:line>
          </w:pict>
        </mc:Fallback>
      </mc:AlternateContent>
    </w:r>
    <w:r>
      <w:rPr>
        <w:rFonts w:ascii="TH SarabunIT๙" w:hAnsi="TH SarabunIT๙" w:cs="TH SarabunIT๙"/>
        <w:noProof/>
      </w:rPr>
      <w:object w:dxaOrig="1920" w:dyaOrig="2175">
        <v:shape id="_x0000_s2061" type="#_x0000_t75" style="position:absolute;left:0;text-align:left;margin-left:651.95pt;margin-top:-11.45pt;width:23.3pt;height:25.65pt;z-index:251671552;mso-position-horizontal-relative:text;mso-position-vertical-relative:text">
          <v:imagedata r:id="rId1" o:title=""/>
        </v:shape>
        <o:OLEObject Type="Embed" ProgID="AcroExch.Document.11" ShapeID="_x0000_s2061" DrawAspect="Content" ObjectID="_1623221182" r:id="rId3"/>
      </w:object>
    </w:r>
    <w:r>
      <w:rPr>
        <w:rFonts w:ascii="TH SarabunPSK" w:hAnsi="TH SarabunPSK" w:cs="TH SarabunPSK"/>
        <w:sz w:val="28"/>
        <w:cs/>
      </w:rPr>
      <w:t xml:space="preserve">                                                     </w:t>
    </w:r>
    <w:r>
      <w:rPr>
        <w:rFonts w:ascii="TH SarabunPSK" w:hAnsi="TH SarabunPSK" w:cs="TH SarabunPSK"/>
        <w:sz w:val="28"/>
      </w:rPr>
      <w:tab/>
    </w:r>
    <w:r>
      <w:rPr>
        <w:rFonts w:ascii="TH SarabunPSK" w:hAnsi="TH SarabunPSK" w:cs="TH SarabunPSK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 xml:space="preserve">                                                                                        </w:t>
    </w:r>
  </w:p>
  <w:p w:rsidR="00211515" w:rsidRPr="0035797D" w:rsidRDefault="00211515" w:rsidP="00211515">
    <w:pPr>
      <w:pStyle w:val="a4"/>
      <w:jc w:val="right"/>
      <w:rPr>
        <w:rFonts w:ascii="TH SarabunPSK" w:hAnsi="TH SarabunPSK" w:cs="TH SarabunPSK"/>
        <w:sz w:val="8"/>
        <w:szCs w:val="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Default="00211515" w:rsidP="00211515">
    <w:pPr>
      <w:pStyle w:val="a4"/>
      <w:jc w:val="center"/>
      <w:rPr>
        <w:rFonts w:ascii="TH SarabunPSK" w:hAnsi="TH SarabunPSK" w:cs="TH SarabunPSK"/>
        <w:sz w:val="28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1357B6FF" wp14:editId="271418D3">
              <wp:simplePos x="0" y="0"/>
              <wp:positionH relativeFrom="column">
                <wp:posOffset>-391795</wp:posOffset>
              </wp:positionH>
              <wp:positionV relativeFrom="paragraph">
                <wp:posOffset>259079</wp:posOffset>
              </wp:positionV>
              <wp:extent cx="9107805" cy="0"/>
              <wp:effectExtent l="0" t="19050" r="55245" b="38100"/>
              <wp:wrapNone/>
              <wp:docPr id="39" name="ตัวเชื่อมต่อตรง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107805" cy="0"/>
                      </a:xfrm>
                      <a:prstGeom prst="line">
                        <a:avLst/>
                      </a:prstGeom>
                      <a:ln w="508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613AD5" id="ตัวเชื่อมต่อตรง 39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0.85pt,20.4pt" to="686.3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" strokecolor="black [3213]" strokeweight="4pt">
              <v:stroke linestyle="thinThick" joinstyle="miter"/>
              <o:lock v:ext="edit" shapetype="f"/>
            </v:line>
          </w:pict>
        </mc:Fallback>
      </mc:AlternateContent>
    </w:r>
    <w:r>
      <w:rPr>
        <w:rFonts w:ascii="TH SarabunIT๙" w:hAnsi="TH SarabunIT๙" w:cs="TH SarabunIT๙"/>
        <w:noProof/>
      </w:rPr>
      <w:object w:dxaOrig="1920" w:dyaOrig="2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660.95pt;margin-top:-11.45pt;width:23.3pt;height:25.65pt;z-index:251669504;mso-position-horizontal-relative:text;mso-position-vertical-relative:text">
          <v:imagedata r:id="rId1" o:title=""/>
        </v:shape>
        <o:OLEObject Type="Embed" ProgID="AcroExch.Document.11" ShapeID="_x0000_s2059" DrawAspect="Content" ObjectID="_1623221183" r:id="rId2"/>
      </w:object>
    </w:r>
    <w:r>
      <w:rPr>
        <w:rFonts w:ascii="TH SarabunPSK" w:hAnsi="TH SarabunPSK" w:cs="TH SarabunPSK"/>
        <w:sz w:val="28"/>
        <w:cs/>
      </w:rPr>
      <w:t xml:space="preserve">                                   </w:t>
    </w:r>
    <w:r>
      <w:rPr>
        <w:rFonts w:ascii="TH SarabunPSK" w:hAnsi="TH SarabunPSK" w:cs="TH SarabunPSK"/>
        <w:sz w:val="28"/>
      </w:rPr>
      <w:tab/>
    </w:r>
    <w:r>
      <w:rPr>
        <w:rFonts w:ascii="TH SarabunPSK" w:hAnsi="TH SarabunPSK" w:cs="TH SarabunPSK"/>
        <w:sz w:val="28"/>
      </w:rPr>
      <w:tab/>
    </w:r>
    <w:r>
      <w:rPr>
        <w:rFonts w:ascii="TH SarabunPSK" w:hAnsi="TH SarabunPSK" w:cs="TH SarabunPSK"/>
        <w:sz w:val="28"/>
        <w:cs/>
      </w:rPr>
      <w:t xml:space="preserve">       </w:t>
    </w:r>
    <w:r>
      <w:rPr>
        <w:rFonts w:ascii="TH SarabunPSK" w:hAnsi="TH SarabunPSK" w:cs="TH SarabunPSK" w:hint="cs"/>
        <w:sz w:val="28"/>
        <w:cs/>
      </w:rPr>
      <w:t xml:space="preserve">                                                                คู่มือบริหารความเสี่ยง</w:t>
    </w:r>
    <w:r>
      <w:rPr>
        <w:rFonts w:ascii="TH SarabunPSK" w:hAnsi="TH SarabunPSK" w:cs="TH SarabunPSK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>มหาวิทยาลัยราชภัฏอุบลราชธานี</w:t>
    </w:r>
  </w:p>
  <w:p w:rsidR="00211515" w:rsidRPr="0035797D" w:rsidRDefault="00211515" w:rsidP="00211515">
    <w:pPr>
      <w:pStyle w:val="a4"/>
      <w:jc w:val="right"/>
      <w:rPr>
        <w:rFonts w:ascii="TH SarabunPSK" w:hAnsi="TH SarabunPSK" w:cs="TH SarabunPSK"/>
        <w:sz w:val="8"/>
        <w:szCs w:val="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Default="00211515" w:rsidP="00211515">
    <w:pPr>
      <w:pStyle w:val="a4"/>
      <w:ind w:left="3402" w:hanging="198"/>
      <w:jc w:val="center"/>
      <w:rPr>
        <w:rFonts w:ascii="TH SarabunPSK" w:hAnsi="TH SarabunPSK" w:cs="TH SarabunPSK"/>
        <w:sz w:val="28"/>
      </w:rPr>
    </w:pPr>
    <w:r>
      <w:rPr>
        <w:rFonts w:ascii="TH SarabunIT๙" w:hAnsi="TH SarabunIT๙" w:cs="TH SarabunIT๙"/>
        <w:noProof/>
      </w:rPr>
      <w:object w:dxaOrig="1920" w:dyaOrig="2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left:0;text-align:left;margin-left:401.5pt;margin-top:3.65pt;width:23.3pt;height:25.65pt;z-index:251677696">
          <v:imagedata r:id="rId1" o:title=""/>
        </v:shape>
        <o:OLEObject Type="Embed" ProgID="AcroExch.Document.11" ShapeID="_x0000_s2067" DrawAspect="Content" ObjectID="_1623221184" r:id="rId2"/>
      </w:object>
    </w:r>
    <w:r>
      <w:rPr>
        <w:rFonts w:ascii="TH SarabunIT๙" w:hAnsi="TH SarabunIT๙" w:cs="TH SarabunIT๙"/>
        <w:noProof/>
      </w:rPr>
      <w:object w:dxaOrig="1920" w:dyaOrig="2175">
        <v:shape id="_x0000_s2066" type="#_x0000_t75" style="position:absolute;left:0;text-align:left;margin-left:660.95pt;margin-top:-11.45pt;width:23.3pt;height:25.65pt;z-index:251676672">
          <v:imagedata r:id="rId1" o:title=""/>
        </v:shape>
        <o:OLEObject Type="Embed" ProgID="AcroExch.Document.11" ShapeID="_x0000_s2066" DrawAspect="Content" ObjectID="_1623221185" r:id="rId3"/>
      </w:object>
    </w:r>
    <w:r>
      <w:rPr>
        <w:rFonts w:ascii="TH SarabunPSK" w:hAnsi="TH SarabunPSK" w:cs="TH SarabunPSK"/>
        <w:sz w:val="28"/>
        <w:cs/>
      </w:rPr>
      <w:t xml:space="preserve">                                </w:t>
    </w:r>
    <w:r>
      <w:rPr>
        <w:rFonts w:ascii="TH SarabunPSK" w:hAnsi="TH SarabunPSK" w:cs="TH SarabunPSK"/>
        <w:sz w:val="28"/>
      </w:rPr>
      <w:tab/>
    </w:r>
    <w:r>
      <w:rPr>
        <w:rFonts w:ascii="TH SarabunPSK" w:hAnsi="TH SarabunPSK" w:cs="TH SarabunPSK"/>
        <w:sz w:val="28"/>
        <w:cs/>
      </w:rPr>
      <w:t xml:space="preserve">       </w:t>
    </w:r>
    <w:r>
      <w:rPr>
        <w:rFonts w:ascii="TH SarabunPSK" w:hAnsi="TH SarabunPSK" w:cs="TH SarabunPSK" w:hint="cs"/>
        <w:sz w:val="28"/>
        <w:cs/>
      </w:rPr>
      <w:t xml:space="preserve">                                                                         คู่มือบริหารความเสี่ยง</w:t>
    </w:r>
    <w:r>
      <w:rPr>
        <w:rFonts w:ascii="TH SarabunPSK" w:hAnsi="TH SarabunPSK" w:cs="TH SarabunPSK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>มหาวิทยาลัยราชภัฏอุบลราชธานี</w:t>
    </w:r>
  </w:p>
  <w:p w:rsidR="00211515" w:rsidRPr="0035797D" w:rsidRDefault="00211515" w:rsidP="00211515">
    <w:pPr>
      <w:pStyle w:val="a4"/>
      <w:jc w:val="right"/>
      <w:rPr>
        <w:rFonts w:ascii="TH SarabunPSK" w:hAnsi="TH SarabunPSK" w:cs="TH SarabunPSK"/>
        <w:sz w:val="8"/>
        <w:szCs w:val="8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75648" behindDoc="0" locked="0" layoutInCell="1" allowOverlap="1" wp14:anchorId="2B48E963" wp14:editId="272E34BD">
              <wp:simplePos x="0" y="0"/>
              <wp:positionH relativeFrom="column">
                <wp:posOffset>-64135</wp:posOffset>
              </wp:positionH>
              <wp:positionV relativeFrom="paragraph">
                <wp:posOffset>46989</wp:posOffset>
              </wp:positionV>
              <wp:extent cx="5471795" cy="0"/>
              <wp:effectExtent l="0" t="19050" r="52705" b="38100"/>
              <wp:wrapNone/>
              <wp:docPr id="37" name="ตัวเชื่อมต่อตรง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ln w="508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C7DF1A" id="ตัวเชื่อมต่อตรง 37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.05pt,3.7pt" to="425.8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" strokecolor="black [3213]" strokeweight="4pt">
              <v:stroke linestyle="thinThick" joinstyle="miter"/>
              <o:lock v:ext="edit" shapetype="f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Default="00211515" w:rsidP="00211515">
    <w:pPr>
      <w:pStyle w:val="a4"/>
      <w:jc w:val="center"/>
      <w:rPr>
        <w:rFonts w:ascii="TH SarabunPSK" w:hAnsi="TH SarabunPSK" w:cs="TH SarabunPSK"/>
        <w:sz w:val="28"/>
      </w:rPr>
    </w:pPr>
    <w:r>
      <w:rPr>
        <w:rFonts w:ascii="TH SarabunIT๙" w:hAnsi="TH SarabunIT๙" w:cs="TH SarabunIT๙"/>
        <w:noProof/>
      </w:rPr>
      <w:object w:dxaOrig="1920" w:dyaOrig="2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651.95pt;margin-top:-11.45pt;width:23.3pt;height:25.65pt;z-index:251666432">
          <v:imagedata r:id="rId1" o:title=""/>
        </v:shape>
        <o:OLEObject Type="Embed" ProgID="AcroExch.Document.11" ShapeID="_x0000_s2056" DrawAspect="Content" ObjectID="_1623221186" r:id="rId2"/>
      </w:object>
    </w:r>
    <w:r>
      <w:rPr>
        <w:rFonts w:ascii="TH SarabunPSK" w:hAnsi="TH SarabunPSK" w:cs="TH SarabunPSK"/>
        <w:sz w:val="28"/>
        <w:cs/>
      </w:rPr>
      <w:t xml:space="preserve">                                                     </w:t>
    </w:r>
    <w:r>
      <w:rPr>
        <w:rFonts w:ascii="TH SarabunPSK" w:hAnsi="TH SarabunPSK" w:cs="TH SarabunPSK"/>
        <w:sz w:val="28"/>
      </w:rPr>
      <w:tab/>
    </w:r>
    <w:r>
      <w:rPr>
        <w:rFonts w:ascii="TH SarabunPSK" w:hAnsi="TH SarabunPSK" w:cs="TH SarabunPSK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 xml:space="preserve">                                                                                        คู่มือบริหารความเสี่ยง</w:t>
    </w:r>
    <w:r>
      <w:rPr>
        <w:rFonts w:ascii="TH SarabunPSK" w:hAnsi="TH SarabunPSK" w:cs="TH SarabunPSK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>มหาวิทยาลัยราชภัฏอุบลราชธานี</w:t>
    </w:r>
  </w:p>
  <w:p w:rsidR="00211515" w:rsidRPr="0035797D" w:rsidRDefault="00211515" w:rsidP="00211515">
    <w:pPr>
      <w:pStyle w:val="a4"/>
      <w:jc w:val="right"/>
      <w:rPr>
        <w:rFonts w:ascii="TH SarabunPSK" w:hAnsi="TH SarabunPSK" w:cs="TH SarabunPSK"/>
        <w:sz w:val="8"/>
        <w:szCs w:val="8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5689BCD7" wp14:editId="7D1E5AF2">
              <wp:simplePos x="0" y="0"/>
              <wp:positionH relativeFrom="column">
                <wp:posOffset>29845</wp:posOffset>
              </wp:positionH>
              <wp:positionV relativeFrom="paragraph">
                <wp:posOffset>73024</wp:posOffset>
              </wp:positionV>
              <wp:extent cx="8542020" cy="0"/>
              <wp:effectExtent l="0" t="19050" r="49530" b="38100"/>
              <wp:wrapNone/>
              <wp:docPr id="130" name="ตัวเชื่อมต่อตรง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8542020" cy="0"/>
                      </a:xfrm>
                      <a:prstGeom prst="line">
                        <a:avLst/>
                      </a:prstGeom>
                      <a:ln w="508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845502" id="ตัวเชื่อมต่อตรง 130" o:spid="_x0000_s1026" style="position:absolute;flip:y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.35pt,5.75pt" to="674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" strokecolor="black [3213]" strokeweight="4pt">
              <v:stroke linestyle="thinThick" joinstyle="miter"/>
              <o:lock v:ext="edit" shapetype="f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15" w:rsidRDefault="00211515" w:rsidP="00211515">
    <w:pPr>
      <w:pStyle w:val="a4"/>
      <w:ind w:left="3402" w:hanging="198"/>
      <w:jc w:val="center"/>
      <w:rPr>
        <w:rFonts w:ascii="TH SarabunPSK" w:hAnsi="TH SarabunPSK" w:cs="TH SarabunPSK"/>
        <w:sz w:val="28"/>
      </w:rPr>
    </w:pPr>
    <w:r>
      <w:rPr>
        <w:rFonts w:ascii="TH SarabunIT๙" w:hAnsi="TH SarabunIT๙" w:cs="TH SarabunIT๙"/>
        <w:noProof/>
      </w:rPr>
      <w:object w:dxaOrig="1920" w:dyaOrig="2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left:0;text-align:left;margin-left:401.5pt;margin-top:3.65pt;width:23.3pt;height:25.65pt;z-index:251661312">
          <v:imagedata r:id="rId1" o:title=""/>
        </v:shape>
        <o:OLEObject Type="Embed" ProgID="AcroExch.Document.11" ShapeID="_x0000_s2071" DrawAspect="Content" ObjectID="_1623221187" r:id="rId2"/>
      </w:object>
    </w:r>
    <w:r>
      <w:rPr>
        <w:rFonts w:ascii="TH SarabunIT๙" w:hAnsi="TH SarabunIT๙" w:cs="TH SarabunIT๙"/>
        <w:noProof/>
      </w:rPr>
      <w:object w:dxaOrig="1920" w:dyaOrig="2175">
        <v:shape id="_x0000_s2070" type="#_x0000_t75" style="position:absolute;left:0;text-align:left;margin-left:660.95pt;margin-top:-11.45pt;width:23.3pt;height:25.65pt;z-index:251660288">
          <v:imagedata r:id="rId1" o:title=""/>
        </v:shape>
        <o:OLEObject Type="Embed" ProgID="AcroExch.Document.11" ShapeID="_x0000_s2070" DrawAspect="Content" ObjectID="_1623221188" r:id="rId3"/>
      </w:object>
    </w:r>
    <w:r>
      <w:rPr>
        <w:rFonts w:ascii="TH SarabunPSK" w:hAnsi="TH SarabunPSK" w:cs="TH SarabunPSK"/>
        <w:sz w:val="28"/>
        <w:cs/>
      </w:rPr>
      <w:t xml:space="preserve">                                </w:t>
    </w:r>
    <w:r>
      <w:rPr>
        <w:rFonts w:ascii="TH SarabunPSK" w:hAnsi="TH SarabunPSK" w:cs="TH SarabunPSK"/>
        <w:sz w:val="28"/>
      </w:rPr>
      <w:tab/>
    </w:r>
    <w:r>
      <w:rPr>
        <w:rFonts w:ascii="TH SarabunPSK" w:hAnsi="TH SarabunPSK" w:cs="TH SarabunPSK"/>
        <w:sz w:val="28"/>
        <w:cs/>
      </w:rPr>
      <w:t xml:space="preserve">       </w:t>
    </w:r>
    <w:r>
      <w:rPr>
        <w:rFonts w:ascii="TH SarabunPSK" w:hAnsi="TH SarabunPSK" w:cs="TH SarabunPSK" w:hint="cs"/>
        <w:sz w:val="28"/>
        <w:cs/>
      </w:rPr>
      <w:t xml:space="preserve">                                                                         คู่มือบริหารความเสี่ยง</w:t>
    </w:r>
    <w:r>
      <w:rPr>
        <w:rFonts w:ascii="TH SarabunPSK" w:hAnsi="TH SarabunPSK" w:cs="TH SarabunPSK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>มหาวิทยาลัยราชภัฏอุบลราชธานี</w:t>
    </w:r>
  </w:p>
  <w:p w:rsidR="00211515" w:rsidRPr="0035797D" w:rsidRDefault="00211515" w:rsidP="00211515">
    <w:pPr>
      <w:pStyle w:val="a4"/>
      <w:jc w:val="right"/>
      <w:rPr>
        <w:rFonts w:ascii="TH SarabunPSK" w:hAnsi="TH SarabunPSK" w:cs="TH SarabunPSK"/>
        <w:sz w:val="8"/>
        <w:szCs w:val="8"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-64135</wp:posOffset>
              </wp:positionH>
              <wp:positionV relativeFrom="paragraph">
                <wp:posOffset>46989</wp:posOffset>
              </wp:positionV>
              <wp:extent cx="5471795" cy="0"/>
              <wp:effectExtent l="0" t="19050" r="52705" b="38100"/>
              <wp:wrapNone/>
              <wp:docPr id="9" name="ตัวเชื่อมต่อตรง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ln w="508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E76C1B" id="ตัวเชื่อมต่อตรง 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.05pt,3.7pt" to="425.8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" strokecolor="black [3213]" strokeweight="4pt">
              <v:stroke linestyle="thinThick"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079B3"/>
    <w:multiLevelType w:val="hybridMultilevel"/>
    <w:tmpl w:val="824AD626"/>
    <w:lvl w:ilvl="0" w:tplc="07744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C029C2"/>
    <w:multiLevelType w:val="hybridMultilevel"/>
    <w:tmpl w:val="59A6C264"/>
    <w:lvl w:ilvl="0" w:tplc="C3005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6B7300"/>
    <w:multiLevelType w:val="hybridMultilevel"/>
    <w:tmpl w:val="650868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A5D54"/>
    <w:multiLevelType w:val="hybridMultilevel"/>
    <w:tmpl w:val="E9C6EC68"/>
    <w:lvl w:ilvl="0" w:tplc="1650628E">
      <w:start w:val="1"/>
      <w:numFmt w:val="decimal"/>
      <w:lvlText w:val="%1."/>
      <w:lvlJc w:val="left"/>
      <w:pPr>
        <w:ind w:left="1069" w:hanging="360"/>
      </w:pPr>
      <w:rPr>
        <w:rFonts w:ascii="TH SarabunPSK" w:eastAsia="Calibr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26209F0"/>
    <w:multiLevelType w:val="hybridMultilevel"/>
    <w:tmpl w:val="10C60324"/>
    <w:lvl w:ilvl="0" w:tplc="2B222AD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781126"/>
    <w:multiLevelType w:val="hybridMultilevel"/>
    <w:tmpl w:val="FED6E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0066A"/>
    <w:multiLevelType w:val="hybridMultilevel"/>
    <w:tmpl w:val="044A0384"/>
    <w:lvl w:ilvl="0" w:tplc="48740D6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7AB3558"/>
    <w:multiLevelType w:val="hybridMultilevel"/>
    <w:tmpl w:val="706C74C2"/>
    <w:lvl w:ilvl="0" w:tplc="02AA7002">
      <w:start w:val="7"/>
      <w:numFmt w:val="bullet"/>
      <w:lvlText w:val="-"/>
      <w:lvlJc w:val="left"/>
      <w:pPr>
        <w:ind w:left="1080" w:hanging="360"/>
      </w:pPr>
      <w:rPr>
        <w:rFonts w:ascii="Cordia New" w:eastAsia="SymbolMT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FB0731"/>
    <w:multiLevelType w:val="hybridMultilevel"/>
    <w:tmpl w:val="295063EC"/>
    <w:lvl w:ilvl="0" w:tplc="D6343D6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EE74711"/>
    <w:multiLevelType w:val="hybridMultilevel"/>
    <w:tmpl w:val="600AB548"/>
    <w:lvl w:ilvl="0" w:tplc="A42CAAF8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24403"/>
    <w:multiLevelType w:val="hybridMultilevel"/>
    <w:tmpl w:val="777E9D9E"/>
    <w:lvl w:ilvl="0" w:tplc="244A7E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7B0796"/>
    <w:multiLevelType w:val="hybridMultilevel"/>
    <w:tmpl w:val="4836B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BE04A3"/>
    <w:multiLevelType w:val="hybridMultilevel"/>
    <w:tmpl w:val="82186F2E"/>
    <w:lvl w:ilvl="0" w:tplc="86CCA6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1576F7D"/>
    <w:multiLevelType w:val="hybridMultilevel"/>
    <w:tmpl w:val="E6E6A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C9195B"/>
    <w:multiLevelType w:val="hybridMultilevel"/>
    <w:tmpl w:val="9642CA0C"/>
    <w:lvl w:ilvl="0" w:tplc="A3CA143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0"/>
  </w:num>
  <w:num w:numId="5">
    <w:abstractNumId w:val="2"/>
  </w:num>
  <w:num w:numId="6">
    <w:abstractNumId w:val="0"/>
  </w:num>
  <w:num w:numId="7">
    <w:abstractNumId w:val="4"/>
  </w:num>
  <w:num w:numId="8">
    <w:abstractNumId w:val="13"/>
  </w:num>
  <w:num w:numId="9">
    <w:abstractNumId w:val="3"/>
  </w:num>
  <w:num w:numId="10">
    <w:abstractNumId w:val="14"/>
  </w:num>
  <w:num w:numId="11">
    <w:abstractNumId w:val="5"/>
  </w:num>
  <w:num w:numId="12">
    <w:abstractNumId w:val="9"/>
  </w:num>
  <w:num w:numId="13">
    <w:abstractNumId w:val="1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6DB"/>
    <w:rsid w:val="00005886"/>
    <w:rsid w:val="001066DB"/>
    <w:rsid w:val="00183A14"/>
    <w:rsid w:val="00211515"/>
    <w:rsid w:val="002C0017"/>
    <w:rsid w:val="009370BA"/>
    <w:rsid w:val="009C6ACD"/>
    <w:rsid w:val="00A637D6"/>
    <w:rsid w:val="00B4196E"/>
    <w:rsid w:val="00B42C5B"/>
    <w:rsid w:val="00B62E89"/>
    <w:rsid w:val="00FA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475C8665"/>
  <w15:chartTrackingRefBased/>
  <w15:docId w15:val="{FE3E1C07-135F-41D7-8FC7-F6E44888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6DB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066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066DB"/>
  </w:style>
  <w:style w:type="paragraph" w:styleId="a6">
    <w:name w:val="footer"/>
    <w:basedOn w:val="a"/>
    <w:link w:val="a7"/>
    <w:uiPriority w:val="99"/>
    <w:unhideWhenUsed/>
    <w:rsid w:val="001066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1066DB"/>
  </w:style>
  <w:style w:type="paragraph" w:styleId="a8">
    <w:name w:val="Balloon Text"/>
    <w:basedOn w:val="a"/>
    <w:link w:val="a9"/>
    <w:uiPriority w:val="99"/>
    <w:semiHidden/>
    <w:unhideWhenUsed/>
    <w:rsid w:val="001066D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066DB"/>
    <w:rPr>
      <w:rFonts w:ascii="Leelawadee" w:hAnsi="Leelawadee" w:cs="Angsana New"/>
      <w:sz w:val="18"/>
      <w:szCs w:val="22"/>
    </w:rPr>
  </w:style>
  <w:style w:type="character" w:customStyle="1" w:styleId="style17">
    <w:name w:val="style17"/>
    <w:basedOn w:val="a0"/>
    <w:rsid w:val="001066DB"/>
  </w:style>
  <w:style w:type="table" w:styleId="aa">
    <w:name w:val="Table Grid"/>
    <w:basedOn w:val="a1"/>
    <w:uiPriority w:val="1"/>
    <w:rsid w:val="00005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7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5.emf"/><Relationship Id="rId28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Relationship Id="rId22" Type="http://schemas.openxmlformats.org/officeDocument/2006/relationships/footer" Target="footer6.xml"/><Relationship Id="rId27" Type="http://schemas.openxmlformats.org/officeDocument/2006/relationships/footer" Target="footer7.xml"/><Relationship Id="rId30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.bin"/><Relationship Id="rId2" Type="http://schemas.openxmlformats.org/officeDocument/2006/relationships/oleObject" Target="embeddings/oleObject3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.bin"/><Relationship Id="rId2" Type="http://schemas.openxmlformats.org/officeDocument/2006/relationships/oleObject" Target="embeddings/oleObject5.bin"/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9.bin"/><Relationship Id="rId2" Type="http://schemas.openxmlformats.org/officeDocument/2006/relationships/oleObject" Target="embeddings/oleObject8.bin"/><Relationship Id="rId1" Type="http://schemas.openxmlformats.org/officeDocument/2006/relationships/image" Target="media/image2.e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0.bin"/><Relationship Id="rId1" Type="http://schemas.openxmlformats.org/officeDocument/2006/relationships/image" Target="media/image2.emf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2.bin"/><Relationship Id="rId2" Type="http://schemas.openxmlformats.org/officeDocument/2006/relationships/oleObject" Target="embeddings/oleObject1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FF893-CA01-41DA-999C-87F76B6EF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32</Pages>
  <Words>4590</Words>
  <Characters>26164</Characters>
  <Application>Microsoft Office Word</Application>
  <DocSecurity>0</DocSecurity>
  <Lines>218</Lines>
  <Paragraphs>61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30693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7</cp:revision>
  <dcterms:created xsi:type="dcterms:W3CDTF">2019-06-28T02:24:00Z</dcterms:created>
  <dcterms:modified xsi:type="dcterms:W3CDTF">2019-06-28T02:58:00Z</dcterms:modified>
</cp:coreProperties>
</file>